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791050" w:rsidRDefault="00DF684C" w:rsidP="00DF68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050">
        <w:rPr>
          <w:rFonts w:ascii="Times New Roman" w:eastAsia="Times New Roman" w:hAnsi="Times New Roman" w:cs="Times New Roman"/>
          <w:b/>
          <w:bCs/>
          <w:sz w:val="24"/>
          <w:szCs w:val="24"/>
        </w:rPr>
        <w:t>PONTUAÇÃO DOS CRITÉRIOS DE CLASSIFICAÇÃO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24" w:type="dxa"/>
        <w:tblLayout w:type="fixed"/>
        <w:tblLook w:val="04A0"/>
      </w:tblPr>
      <w:tblGrid>
        <w:gridCol w:w="3539"/>
        <w:gridCol w:w="1418"/>
        <w:gridCol w:w="1330"/>
        <w:gridCol w:w="89"/>
        <w:gridCol w:w="1348"/>
        <w:gridCol w:w="1300"/>
      </w:tblGrid>
      <w:tr w:rsidR="00DF684C" w:rsidTr="009C3D90">
        <w:tc>
          <w:tcPr>
            <w:tcW w:w="9024" w:type="dxa"/>
            <w:gridSpan w:val="6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DF684C" w:rsidTr="009C3D90">
        <w:tc>
          <w:tcPr>
            <w:tcW w:w="6287" w:type="dxa"/>
            <w:gridSpan w:val="3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2737" w:type="dxa"/>
            <w:gridSpan w:val="3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SIAPE:</w:t>
            </w:r>
          </w:p>
        </w:tc>
      </w:tr>
      <w:tr w:rsidR="00DF684C" w:rsidTr="009C3D90">
        <w:tc>
          <w:tcPr>
            <w:tcW w:w="3539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Critérios</w:t>
            </w: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candidato deverá apresentar a documentação comprobatória de cada item pontuado)</w:t>
            </w:r>
          </w:p>
        </w:tc>
        <w:tc>
          <w:tcPr>
            <w:tcW w:w="1418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por Item</w:t>
            </w:r>
          </w:p>
        </w:tc>
        <w:tc>
          <w:tcPr>
            <w:tcW w:w="1419" w:type="dxa"/>
            <w:gridSpan w:val="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por Item</w:t>
            </w:r>
            <w:r w:rsidR="00DD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Solicitada</w:t>
            </w:r>
          </w:p>
        </w:tc>
        <w:tc>
          <w:tcPr>
            <w:tcW w:w="1348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Máxima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por Critério</w:t>
            </w:r>
          </w:p>
        </w:tc>
        <w:tc>
          <w:tcPr>
            <w:tcW w:w="1300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Máxima</w:t>
            </w:r>
            <w:r w:rsidR="00DD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 Critério</w:t>
            </w:r>
          </w:p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Solicitada</w:t>
            </w: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Tempo necessário para conclusão do curso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Período para conclusão do curso ≤ </w:t>
            </w: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meses &lt; Período para conclusão do curso ≤ 1 ano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 &lt; Período para conclusão do curso ≤ 1 ano e 6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 e 6 meses &lt; Período para conclusão do curso ≤ 2 anos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&lt; Período para conclusão do curso ≤ 2 anos e 6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e 6 meses &lt; Período para conclusão do curso ≤ 3 anos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&lt; Período para conclusão do curso ≤ 4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Tempo decorrido entre a solicitação e o último afastamento para cursar pós-graduação </w:t>
            </w:r>
            <w:proofErr w:type="spellStart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stricto</w:t>
            </w:r>
            <w:proofErr w:type="spellEnd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sensu</w:t>
            </w:r>
            <w:proofErr w:type="spellEnd"/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(um) ponto a cada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anodesde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último afastamento para cursar pós-graduação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stricto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sensu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3E2E54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ervidor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</w:t>
            </w: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nunca tenha gozado de afastamento para cursar pós-graduação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stricto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sensu</w:t>
            </w:r>
            <w:proofErr w:type="spellEnd"/>
          </w:p>
        </w:tc>
        <w:tc>
          <w:tcPr>
            <w:tcW w:w="141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Localização do curso pretendido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pretendido (Mestrado, Doutorado ou </w:t>
            </w:r>
            <w:proofErr w:type="spellStart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Pós-doutorado</w:t>
            </w:r>
            <w:proofErr w:type="spellEnd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) é fora do estado ou do País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Sim: 15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C3248E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pretendido (Mestrado, Doutorado ou </w:t>
            </w:r>
            <w:proofErr w:type="spellStart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Pós-doutorado</w:t>
            </w:r>
            <w:proofErr w:type="spellEnd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) é fora do estado ou do País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Não: 10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Tempo de efetivo exercício no quadro permanente do Instituto Federal de Sergipe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(um) ponto a cada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semestrede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vínculo funcional como servidor no Instituto Federal de Sergipe.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50507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Participação em grupo de pesquisa certificado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(seis) pontos por grupo de pesquisa certificado pelo IFS com produção envolvendo pelo menos dois participantes nos últimos 5 anos (máximo 15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3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A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(quatro) pontos para coordenação de grupo de pesquisa certificado pelo IFS e vinculado ao CNPq (máximo 4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(dois) pontos por grupo de pesquisa certificado por outra Instituição e vinculado ao CNPq com produção envolvendo pelo menos dois participantes nos últimos 5 anos (máximo 4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Coordenação de projetos de pesquisa e/ou extensão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(dois) pontos por projeto de pesquisa e/ou extensão coordenado pelo candidato dentro da área pretendida nos últimos 5 anos.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Nota da avaliação de desempenho individual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91% e 100%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Média da nota da última avaliação de desempenho individual do </w:t>
            </w: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servidor entre 81% e 90%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Média da nota da última avaliação de desempenho individual do servidor entre 71% e 80%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60% e 70%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Alcance das metas de desempenho individual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E9">
              <w:rPr>
                <w:rFonts w:ascii="Times New Roman" w:eastAsia="Times New Roman" w:hAnsi="Times New Roman" w:cs="Times New Roman"/>
                <w:sz w:val="24"/>
                <w:szCs w:val="24"/>
              </w:rPr>
              <w:t>Cumpre efetivamente os horários de trabalho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Atende e participa efetivamente das reuniões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convocadas, de cunho pedagógico e/ou administrativo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Cumpre os prazos estabelecidos para as tarefas didático-pedagógicas</w:t>
            </w:r>
          </w:p>
        </w:tc>
        <w:tc>
          <w:tcPr>
            <w:tcW w:w="141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6376" w:type="dxa"/>
            <w:gridSpan w:val="4"/>
            <w:shd w:val="clear" w:color="auto" w:fill="EEECE1" w:themeFill="background2"/>
          </w:tcPr>
          <w:p w:rsidR="00DF684C" w:rsidRPr="0025397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1348" w:type="dxa"/>
            <w:shd w:val="clear" w:color="auto" w:fill="EEECE1" w:themeFill="background2"/>
          </w:tcPr>
          <w:p w:rsidR="00DF684C" w:rsidRPr="0025397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00" w:type="dxa"/>
            <w:shd w:val="clear" w:color="auto" w:fill="EEECE1" w:themeFill="background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84C" w:rsidRPr="00BA2E90" w:rsidRDefault="00DF684C" w:rsidP="00DF684C">
      <w:pPr>
        <w:tabs>
          <w:tab w:val="left" w:pos="92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050">
        <w:rPr>
          <w:rFonts w:ascii="Times New Roman" w:eastAsia="Times New Roman" w:hAnsi="Times New Roman" w:cs="Times New Roman"/>
          <w:sz w:val="24"/>
          <w:szCs w:val="24"/>
        </w:rPr>
        <w:t>Declaro que as informações acima são verdadeiras sob pena de arcar com as responsabilidades legais nas esferas cíveis, penais e administrativas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A4D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267A4D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DF684C" w:rsidRPr="000C33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4E24" w:rsidRDefault="00DD5A51"/>
    <w:sectPr w:rsidR="004E4E24" w:rsidSect="00DF684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A0C0A"/>
    <w:rsid w:val="005A00C2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D80B4B"/>
    <w:rsid w:val="00DD5A51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2022-02-24T01:11:00Z</dcterms:created>
  <dcterms:modified xsi:type="dcterms:W3CDTF">2022-09-20T12:35:00Z</dcterms:modified>
</cp:coreProperties>
</file>