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458D8" w14:textId="77777777" w:rsidR="002F6D62" w:rsidRDefault="002F6D62">
      <w:pPr>
        <w:ind w:left="0" w:hanging="2"/>
        <w:jc w:val="center"/>
        <w:rPr>
          <w:b/>
          <w:u w:val="single"/>
        </w:rPr>
      </w:pPr>
    </w:p>
    <w:p w14:paraId="3E1302B7" w14:textId="66179476" w:rsidR="000535AB" w:rsidRPr="00824D24" w:rsidRDefault="004975D5">
      <w:pPr>
        <w:ind w:left="0" w:hanging="2"/>
        <w:jc w:val="center"/>
      </w:pPr>
      <w:r w:rsidRPr="00824D24">
        <w:rPr>
          <w:b/>
          <w:u w:val="single"/>
        </w:rPr>
        <w:t>EDITAL 0</w:t>
      </w:r>
      <w:r w:rsidR="002B0DFD">
        <w:rPr>
          <w:b/>
          <w:u w:val="single"/>
        </w:rPr>
        <w:t>1</w:t>
      </w:r>
      <w:r w:rsidRPr="00824D24">
        <w:rPr>
          <w:b/>
          <w:u w:val="single"/>
        </w:rPr>
        <w:t>/202</w:t>
      </w:r>
      <w:r w:rsidR="00314359">
        <w:rPr>
          <w:b/>
          <w:u w:val="single"/>
        </w:rPr>
        <w:t>6</w:t>
      </w:r>
    </w:p>
    <w:p w14:paraId="7A5C087C" w14:textId="31AADAE4" w:rsidR="000535AB" w:rsidRDefault="004975D5">
      <w:pPr>
        <w:ind w:left="0" w:hanging="2"/>
        <w:jc w:val="center"/>
        <w:rPr>
          <w:b/>
          <w:u w:val="single"/>
        </w:rPr>
      </w:pPr>
      <w:r w:rsidRPr="00824D24">
        <w:rPr>
          <w:b/>
          <w:u w:val="single"/>
        </w:rPr>
        <w:t>SELEÇÃO DE MONITOR</w:t>
      </w:r>
      <w:r w:rsidR="006A6BD3">
        <w:rPr>
          <w:b/>
          <w:u w:val="single"/>
        </w:rPr>
        <w:t xml:space="preserve">ES </w:t>
      </w:r>
      <w:r w:rsidR="00475AB2">
        <w:rPr>
          <w:b/>
          <w:u w:val="single"/>
        </w:rPr>
        <w:t>VOLUNTÁRIOS</w:t>
      </w:r>
    </w:p>
    <w:p w14:paraId="7FBA8D11" w14:textId="77777777" w:rsidR="002F6D62" w:rsidRPr="00824D24" w:rsidRDefault="002F6D62">
      <w:pPr>
        <w:ind w:left="0" w:hanging="2"/>
        <w:jc w:val="center"/>
      </w:pPr>
    </w:p>
    <w:p w14:paraId="37BE6D5D" w14:textId="77777777" w:rsidR="000535AB" w:rsidRPr="00824D24" w:rsidRDefault="000535AB">
      <w:pPr>
        <w:ind w:left="0" w:hanging="2"/>
        <w:jc w:val="both"/>
        <w:rPr>
          <w:u w:val="single"/>
        </w:rPr>
      </w:pPr>
    </w:p>
    <w:p w14:paraId="1F766D6B" w14:textId="224DA4CA" w:rsidR="000535AB" w:rsidRPr="00824D24" w:rsidRDefault="00475AB2">
      <w:pPr>
        <w:ind w:left="0" w:hanging="2"/>
        <w:jc w:val="both"/>
      </w:pPr>
      <w:r w:rsidRPr="00475AB2">
        <w:rPr>
          <w:bCs/>
        </w:rPr>
        <w:t>A Coordenadoria do Curs</w:t>
      </w:r>
      <w:r w:rsidR="00081A12">
        <w:rPr>
          <w:bCs/>
        </w:rPr>
        <w:t>o</w:t>
      </w:r>
      <w:r w:rsidRPr="00475AB2">
        <w:rPr>
          <w:bCs/>
        </w:rPr>
        <w:t xml:space="preserve"> Técnic</w:t>
      </w:r>
      <w:r w:rsidR="00081A12">
        <w:rPr>
          <w:bCs/>
        </w:rPr>
        <w:t>o</w:t>
      </w:r>
      <w:r w:rsidRPr="00475AB2">
        <w:rPr>
          <w:bCs/>
        </w:rPr>
        <w:t xml:space="preserve"> Integrado</w:t>
      </w:r>
      <w:r w:rsidR="00081A12">
        <w:rPr>
          <w:bCs/>
        </w:rPr>
        <w:t xml:space="preserve"> em Manutenção e Suporte em Informática</w:t>
      </w:r>
      <w:r w:rsidRPr="00475AB2">
        <w:rPr>
          <w:b/>
        </w:rPr>
        <w:t xml:space="preserve"> </w:t>
      </w:r>
      <w:r w:rsidRPr="00475AB2">
        <w:t>do</w:t>
      </w:r>
      <w:r w:rsidRPr="00824D24">
        <w:t xml:space="preserve"> Instituto Federal de Educação, Ciência e Tecnologia de Sergipe – IFS</w:t>
      </w:r>
      <w:r>
        <w:t>/Campus Itabaiana,</w:t>
      </w:r>
      <w:r w:rsidRPr="00824D24">
        <w:t xml:space="preserve"> comunica pelo presente Edital, que estarão abertas as inscrições para a </w:t>
      </w:r>
      <w:r w:rsidRPr="00824D24">
        <w:rPr>
          <w:b/>
        </w:rPr>
        <w:t>Seleção de Monitores</w:t>
      </w:r>
      <w:r w:rsidRPr="00824D24">
        <w:t xml:space="preserve"> </w:t>
      </w:r>
      <w:r>
        <w:rPr>
          <w:b/>
        </w:rPr>
        <w:t>Voluntários</w:t>
      </w:r>
      <w:r w:rsidRPr="00824D24">
        <w:t xml:space="preserve">, para o exercício no </w:t>
      </w:r>
      <w:r>
        <w:t>ano</w:t>
      </w:r>
      <w:r w:rsidRPr="00824D24">
        <w:t xml:space="preserve"> letivo 202</w:t>
      </w:r>
      <w:r w:rsidR="00A436FE">
        <w:t>6</w:t>
      </w:r>
      <w:r w:rsidRPr="00824D24">
        <w:t xml:space="preserve">, conforme as disposições contidas neste edital. </w:t>
      </w:r>
    </w:p>
    <w:p w14:paraId="1D50532D" w14:textId="77777777" w:rsidR="000535AB" w:rsidRPr="00824D24" w:rsidRDefault="000535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D93ACC1" w14:textId="77777777" w:rsidR="000535AB" w:rsidRPr="00824D24" w:rsidRDefault="004975D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 w:rsidRPr="00824D24">
        <w:rPr>
          <w:b/>
          <w:color w:val="000000"/>
        </w:rPr>
        <w:t xml:space="preserve">DOS OBJETIVOS E FINALIDADES DA MONITORIA </w:t>
      </w:r>
    </w:p>
    <w:p w14:paraId="50225875" w14:textId="088334D0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1.1. A monitoria é entendida como instrumento de melhoria do Ensino Médio, através do estabelecimento de novas práticas e experiências pedagógicas que visem fortalecer a articulação entre teoria e prática e a integração curricular em seus diferentes aspectos, e tem a finalidade de promover a cooperação mútua entre discentes e docentes e a vivência com o professor e com as suas atividades técnico-didáticas. Dessa forma, entre seus objetivos, destacam-se: </w:t>
      </w:r>
    </w:p>
    <w:p w14:paraId="50A865A8" w14:textId="5754B339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I - estimular a participação de estudantes do Curso Integrado no processo educacional, nas atividades relativas ao ensino e na vida acadêmica do IFS; </w:t>
      </w:r>
    </w:p>
    <w:p w14:paraId="6750C01C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II - favorecer o oferecimento de atividades de reforço escolar ao estudante com a finalidade de contribuir no enfrentamento/minimização de problemas relacionados à repetência escolar, à evasão e à falta de motivação; </w:t>
      </w:r>
    </w:p>
    <w:p w14:paraId="1FE6E976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III - propor formas de acompanhamento de estudantes em suas dificuldades de aprendizagem; </w:t>
      </w:r>
    </w:p>
    <w:p w14:paraId="78970DEF" w14:textId="77777777" w:rsidR="000535AB" w:rsidRPr="00824D24" w:rsidRDefault="004975D5">
      <w:pPr>
        <w:ind w:left="0" w:hanging="2"/>
        <w:jc w:val="both"/>
      </w:pPr>
      <w:r w:rsidRPr="00824D24">
        <w:t>IV - estimular a participação do discente em projetos de pesquisa e de extensão, no âmbito da disciplina.</w:t>
      </w:r>
    </w:p>
    <w:p w14:paraId="55FE8142" w14:textId="77777777" w:rsidR="000535AB" w:rsidRPr="00824D24" w:rsidRDefault="000535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FB1AF80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 w:rsidRPr="00824D24">
        <w:rPr>
          <w:b/>
          <w:color w:val="000000"/>
        </w:rPr>
        <w:t xml:space="preserve">2. DAS ATRIBUIÇÕES DO MONITOR </w:t>
      </w:r>
    </w:p>
    <w:p w14:paraId="526C91CB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2.1. São atribuições do Monitor: </w:t>
      </w:r>
    </w:p>
    <w:p w14:paraId="2A2201B9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I - colaborar com o docente no desempenho de tarefas didáticas, tais como: preparação de aulas práticas, aplicação de exercícios, trabalhos escolares e outros de natureza similar; </w:t>
      </w:r>
    </w:p>
    <w:p w14:paraId="75A8DC0A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II - auxiliar os estudantes na realização de trabalhos práticos ou experimentais, sempre que compatível com seu grau de conhecimento e de experiência; </w:t>
      </w:r>
    </w:p>
    <w:p w14:paraId="6A0E508F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III - cooperar no atendimento e orientação dos estudantes, visando a sua adaptação e maior integração no IFS; </w:t>
      </w:r>
    </w:p>
    <w:p w14:paraId="42357190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IV - identificar eventuais falhas na execução do processo de ensino, propondo medidas alternativas ao docente; </w:t>
      </w:r>
    </w:p>
    <w:p w14:paraId="17528592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V - apresentar relatório bimestral ao professor da disciplina, que o encaminhará ao coordenador de curso. </w:t>
      </w:r>
    </w:p>
    <w:p w14:paraId="53DAE6DD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2.2. É vedado ao monitor o exercício da docência, a realização de atividades de responsabilidade exclusiva do professor, tais como assentamento de frequência, conteúdos e notas no diário de classe/sistema acadêmico e as de caráter administrativo. </w:t>
      </w:r>
    </w:p>
    <w:p w14:paraId="0FD7884D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lastRenderedPageBreak/>
        <w:t xml:space="preserve">2.3. As atividades programadas para o monitor não poderão estar sobrepostas ao seu horário de aula do bloco semestral em que esteja matriculado. </w:t>
      </w:r>
    </w:p>
    <w:p w14:paraId="5A94A78C" w14:textId="77777777" w:rsidR="000535AB" w:rsidRPr="00824D24" w:rsidRDefault="000535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7230F01A" w14:textId="77777777" w:rsidR="000535AB" w:rsidRPr="00824D24" w:rsidRDefault="004975D5">
      <w:pPr>
        <w:ind w:left="0" w:hanging="2"/>
        <w:jc w:val="both"/>
      </w:pPr>
      <w:r w:rsidRPr="00824D24">
        <w:rPr>
          <w:b/>
        </w:rPr>
        <w:t>3. DA QUANTIDADE DE VAGAS E DA CARGA HORÁRIA</w:t>
      </w:r>
    </w:p>
    <w:p w14:paraId="5A781486" w14:textId="77777777" w:rsidR="000535AB" w:rsidRPr="00824D24" w:rsidRDefault="004975D5">
      <w:pPr>
        <w:ind w:left="0" w:hanging="2"/>
        <w:jc w:val="both"/>
        <w:rPr>
          <w:b/>
        </w:rPr>
      </w:pPr>
      <w:r w:rsidRPr="00824D24">
        <w:rPr>
          <w:b/>
        </w:rPr>
        <w:t>Das Vagas:</w:t>
      </w:r>
    </w:p>
    <w:p w14:paraId="74D2E5D9" w14:textId="741AF8B8" w:rsidR="000535AB" w:rsidRPr="00824D24" w:rsidRDefault="004975D5">
      <w:pPr>
        <w:ind w:left="0" w:hanging="2"/>
        <w:jc w:val="both"/>
      </w:pPr>
      <w:r w:rsidRPr="00824D24">
        <w:t>O Programa de Monitoria oferecerá o quantitativo de vagas conforme quadro abaixo:</w:t>
      </w:r>
    </w:p>
    <w:p w14:paraId="4779B425" w14:textId="77777777" w:rsidR="00A2687E" w:rsidRPr="00824D24" w:rsidRDefault="00A2687E" w:rsidP="00A2687E">
      <w:pPr>
        <w:ind w:leftChars="0" w:left="0" w:firstLineChars="0" w:firstLine="0"/>
        <w:jc w:val="both"/>
      </w:pPr>
    </w:p>
    <w:tbl>
      <w:tblPr>
        <w:tblStyle w:val="2"/>
        <w:tblpPr w:leftFromText="141" w:rightFromText="141" w:vertAnchor="text" w:tblpY="1"/>
        <w:tblOverlap w:val="never"/>
        <w:tblW w:w="849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63"/>
        <w:gridCol w:w="1657"/>
        <w:gridCol w:w="1461"/>
        <w:gridCol w:w="1559"/>
        <w:gridCol w:w="1559"/>
      </w:tblGrid>
      <w:tr w:rsidR="004779D8" w:rsidRPr="004779D8" w14:paraId="61775E2D" w14:textId="464EA40F" w:rsidTr="00246F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16726C4" w14:textId="77777777" w:rsidR="006C30BD" w:rsidRPr="00246F7E" w:rsidRDefault="006C30BD" w:rsidP="008537C1">
            <w:pPr>
              <w:ind w:left="0" w:hanging="2"/>
              <w:textDirection w:val="lrTb"/>
              <w:rPr>
                <w:color w:val="000000" w:themeColor="text1"/>
              </w:rPr>
            </w:pPr>
            <w:r w:rsidRPr="00246F7E">
              <w:rPr>
                <w:b/>
                <w:color w:val="000000" w:themeColor="text1"/>
              </w:rPr>
              <w:t>Nome da Disciplina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6D46DBF5" w14:textId="2741A632" w:rsidR="006C30BD" w:rsidRPr="00246F7E" w:rsidRDefault="006C30BD" w:rsidP="00C037CD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b/>
                <w:color w:val="000000" w:themeColor="text1"/>
              </w:rPr>
              <w:t xml:space="preserve">Quantidade </w:t>
            </w:r>
            <w:r w:rsidR="007C071E" w:rsidRPr="00246F7E">
              <w:rPr>
                <w:b/>
                <w:color w:val="000000" w:themeColor="text1"/>
              </w:rPr>
              <w:t>de vagas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2712D08" w14:textId="77777777" w:rsidR="006C30BD" w:rsidRPr="00246F7E" w:rsidRDefault="006C30BD" w:rsidP="00C037CD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b/>
                <w:color w:val="000000" w:themeColor="text1"/>
              </w:rPr>
              <w:t>Curso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AD967FE" w14:textId="77777777" w:rsidR="006C30BD" w:rsidRPr="00246F7E" w:rsidRDefault="006C30BD" w:rsidP="00C037CD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b/>
                <w:color w:val="000000" w:themeColor="text1"/>
              </w:rPr>
              <w:t>Turno da disciplina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1F8B036" w14:textId="6E09B60D" w:rsidR="006C30BD" w:rsidRPr="00246F7E" w:rsidRDefault="006C30BD" w:rsidP="00C037CD">
            <w:pPr>
              <w:ind w:left="0" w:hanging="2"/>
              <w:jc w:val="center"/>
              <w:textDirection w:val="lrTb"/>
              <w:rPr>
                <w:b/>
                <w:color w:val="000000" w:themeColor="text1"/>
              </w:rPr>
            </w:pPr>
            <w:r w:rsidRPr="00246F7E">
              <w:rPr>
                <w:b/>
                <w:color w:val="000000" w:themeColor="text1"/>
              </w:rPr>
              <w:t>Docente</w:t>
            </w:r>
            <w:r w:rsidR="008537C1" w:rsidRPr="00246F7E">
              <w:rPr>
                <w:b/>
                <w:color w:val="000000" w:themeColor="text1"/>
              </w:rPr>
              <w:t xml:space="preserve"> responsável</w:t>
            </w:r>
          </w:p>
        </w:tc>
      </w:tr>
      <w:tr w:rsidR="004779D8" w:rsidRPr="004779D8" w14:paraId="60B09F2E" w14:textId="77777777" w:rsidTr="002F6D6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97781" w14:textId="42872FBF" w:rsidR="00A2687E" w:rsidRPr="00246F7E" w:rsidRDefault="008D1DBC" w:rsidP="00A2687E">
            <w:pPr>
              <w:ind w:left="0" w:hanging="2"/>
              <w:jc w:val="both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Física I</w:t>
            </w:r>
          </w:p>
        </w:tc>
        <w:tc>
          <w:tcPr>
            <w:tcW w:w="165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60" w:type="dxa"/>
              <w:left w:w="40" w:type="dxa"/>
              <w:bottom w:w="60" w:type="dxa"/>
              <w:right w:w="60" w:type="dxa"/>
            </w:tcMar>
            <w:vAlign w:val="center"/>
          </w:tcPr>
          <w:p w14:paraId="14EA9371" w14:textId="1A2D0AF4" w:rsidR="00A2687E" w:rsidRPr="00246F7E" w:rsidRDefault="007C071E" w:rsidP="00A26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02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0808" w14:textId="68063646" w:rsidR="00A2687E" w:rsidRPr="00246F7E" w:rsidRDefault="00902F57" w:rsidP="00A2687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IMSI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BD44E" w14:textId="27031E9B" w:rsidR="00A2687E" w:rsidRPr="00246F7E" w:rsidRDefault="00902F57" w:rsidP="00A2687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Diurno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6D0F" w14:textId="1BDBD4E4" w:rsidR="00A2687E" w:rsidRPr="00246F7E" w:rsidRDefault="00902F57" w:rsidP="00A2687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Thiago</w:t>
            </w:r>
          </w:p>
        </w:tc>
      </w:tr>
      <w:tr w:rsidR="004779D8" w:rsidRPr="004779D8" w14:paraId="07884903" w14:textId="77777777" w:rsidTr="002F6D6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D56C" w14:textId="719DFF5A" w:rsidR="00A2687E" w:rsidRPr="00246F7E" w:rsidRDefault="008D1DBC" w:rsidP="00A2687E">
            <w:pPr>
              <w:ind w:left="0" w:hanging="2"/>
              <w:jc w:val="both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Eletricidade e Infraestrutura para Informática</w:t>
            </w:r>
          </w:p>
        </w:tc>
        <w:tc>
          <w:tcPr>
            <w:tcW w:w="165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60" w:type="dxa"/>
              <w:left w:w="40" w:type="dxa"/>
              <w:bottom w:w="60" w:type="dxa"/>
              <w:right w:w="60" w:type="dxa"/>
            </w:tcMar>
            <w:vAlign w:val="center"/>
          </w:tcPr>
          <w:p w14:paraId="43D2722A" w14:textId="24D4DB92" w:rsidR="00A2687E" w:rsidRPr="00246F7E" w:rsidRDefault="00D275B7" w:rsidP="00A268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02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9E9B" w14:textId="46DB4B47" w:rsidR="00A2687E" w:rsidRPr="00246F7E" w:rsidRDefault="00902F57" w:rsidP="00A2687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IMSI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B88FB" w14:textId="7C3692E9" w:rsidR="00A2687E" w:rsidRPr="00246F7E" w:rsidRDefault="00902F57" w:rsidP="00A2687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Diurno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2FBF2" w14:textId="6EC0C196" w:rsidR="00A2687E" w:rsidRPr="00246F7E" w:rsidRDefault="00902F57" w:rsidP="00A2687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Bruna</w:t>
            </w:r>
          </w:p>
        </w:tc>
      </w:tr>
      <w:tr w:rsidR="00A436FE" w:rsidRPr="004779D8" w14:paraId="7422AFE0" w14:textId="77777777" w:rsidTr="002F6D6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16AA5" w14:textId="5FD952F5" w:rsidR="00A436FE" w:rsidRPr="00246F7E" w:rsidRDefault="00A436FE" w:rsidP="00A436FE">
            <w:pPr>
              <w:ind w:left="0" w:hanging="2"/>
              <w:jc w:val="both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Língua Estrangeira – Inglês I</w:t>
            </w:r>
          </w:p>
        </w:tc>
        <w:tc>
          <w:tcPr>
            <w:tcW w:w="165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60" w:type="dxa"/>
              <w:left w:w="40" w:type="dxa"/>
              <w:bottom w:w="60" w:type="dxa"/>
              <w:right w:w="60" w:type="dxa"/>
            </w:tcMar>
            <w:vAlign w:val="center"/>
          </w:tcPr>
          <w:p w14:paraId="63151D45" w14:textId="7B110398" w:rsidR="00A436FE" w:rsidRPr="00246F7E" w:rsidRDefault="00314359" w:rsidP="00A4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0DE65" w14:textId="1976C3AE" w:rsidR="00A436FE" w:rsidRPr="00246F7E" w:rsidRDefault="00A436FE" w:rsidP="00A436F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IMSI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0ABF8" w14:textId="44C2E855" w:rsidR="00A436FE" w:rsidRPr="00246F7E" w:rsidRDefault="00A436FE" w:rsidP="00A436F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Diurno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23CC8" w14:textId="793C7631" w:rsidR="00A436FE" w:rsidRPr="00246F7E" w:rsidRDefault="00A436FE" w:rsidP="00A436F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Rogério Tenório</w:t>
            </w:r>
          </w:p>
        </w:tc>
      </w:tr>
      <w:tr w:rsidR="00A436FE" w:rsidRPr="004779D8" w14:paraId="72FA238E" w14:textId="77777777" w:rsidTr="002F6D62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1BAC" w14:textId="28858FE6" w:rsidR="00A436FE" w:rsidRPr="00246F7E" w:rsidRDefault="00A436FE" w:rsidP="00A436FE">
            <w:pPr>
              <w:ind w:left="0" w:hanging="2"/>
              <w:jc w:val="both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Matemática II</w:t>
            </w:r>
          </w:p>
        </w:tc>
        <w:tc>
          <w:tcPr>
            <w:tcW w:w="1657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60" w:type="dxa"/>
              <w:left w:w="40" w:type="dxa"/>
              <w:bottom w:w="60" w:type="dxa"/>
              <w:right w:w="60" w:type="dxa"/>
            </w:tcMar>
            <w:vAlign w:val="center"/>
          </w:tcPr>
          <w:p w14:paraId="475259D2" w14:textId="108B18B4" w:rsidR="00A436FE" w:rsidRPr="00246F7E" w:rsidRDefault="00D275B7" w:rsidP="00A436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02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99F1" w14:textId="456E01C5" w:rsidR="00A436FE" w:rsidRPr="00246F7E" w:rsidRDefault="00A436FE" w:rsidP="00A436F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IMSI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856C" w14:textId="0457EDDB" w:rsidR="00A436FE" w:rsidRPr="00246F7E" w:rsidRDefault="00A436FE" w:rsidP="00A436F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Diurno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5608" w14:textId="750B209E" w:rsidR="00A436FE" w:rsidRPr="00246F7E" w:rsidRDefault="00A436FE" w:rsidP="00A436FE">
            <w:pPr>
              <w:ind w:left="0" w:hanging="2"/>
              <w:jc w:val="center"/>
              <w:textDirection w:val="lrTb"/>
              <w:rPr>
                <w:color w:val="000000" w:themeColor="text1"/>
              </w:rPr>
            </w:pPr>
            <w:r w:rsidRPr="00246F7E">
              <w:rPr>
                <w:color w:val="000000" w:themeColor="text1"/>
              </w:rPr>
              <w:t>Janisson</w:t>
            </w:r>
          </w:p>
        </w:tc>
      </w:tr>
    </w:tbl>
    <w:p w14:paraId="672316CC" w14:textId="77777777" w:rsidR="00CD7D2C" w:rsidRDefault="00CD7D2C">
      <w:pPr>
        <w:ind w:left="0" w:hanging="2"/>
        <w:jc w:val="both"/>
      </w:pPr>
    </w:p>
    <w:p w14:paraId="2AABC4B5" w14:textId="77777777" w:rsidR="000535AB" w:rsidRPr="00824D24" w:rsidRDefault="004975D5">
      <w:pPr>
        <w:ind w:left="0" w:hanging="2"/>
        <w:jc w:val="both"/>
      </w:pPr>
      <w:r w:rsidRPr="00824D24">
        <w:t xml:space="preserve">3.1. O exercício da monitoria implicará cumprimento de, no máximo, </w:t>
      </w:r>
      <w:r w:rsidRPr="001B3278">
        <w:rPr>
          <w:b/>
          <w:bCs/>
        </w:rPr>
        <w:t>08 (oito) horas semanais</w:t>
      </w:r>
      <w:r w:rsidRPr="00824D24">
        <w:t xml:space="preserve"> de atividades e planejamento, as quais não poderão ser coincidentes com o horário das aulas do estudante no IFS.</w:t>
      </w:r>
    </w:p>
    <w:p w14:paraId="1AA62906" w14:textId="77777777" w:rsidR="000535AB" w:rsidRPr="00824D24" w:rsidRDefault="000535AB">
      <w:pPr>
        <w:ind w:left="0" w:hanging="2"/>
        <w:jc w:val="both"/>
      </w:pPr>
    </w:p>
    <w:p w14:paraId="738099C7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  <w:highlight w:val="white"/>
        </w:rPr>
      </w:pPr>
      <w:r w:rsidRPr="00824D24">
        <w:rPr>
          <w:b/>
          <w:color w:val="000000"/>
          <w:highlight w:val="white"/>
        </w:rPr>
        <w:t xml:space="preserve">4. DOS REQUISITOS PARA INSCRIÇÃO </w:t>
      </w:r>
    </w:p>
    <w:p w14:paraId="1A23C334" w14:textId="13A78D14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4.1. São requisitos para o estudante concorrer às </w:t>
      </w:r>
      <w:r w:rsidR="00DE4089" w:rsidRPr="00DE4089">
        <w:rPr>
          <w:b/>
          <w:bCs/>
          <w:color w:val="000000"/>
        </w:rPr>
        <w:t>vagas</w:t>
      </w:r>
      <w:r w:rsidRPr="00824D24">
        <w:rPr>
          <w:color w:val="000000"/>
        </w:rPr>
        <w:t xml:space="preserve"> </w:t>
      </w:r>
      <w:r w:rsidRPr="00DE4089">
        <w:rPr>
          <w:b/>
          <w:bCs/>
          <w:color w:val="000000"/>
        </w:rPr>
        <w:t>de Monitoria</w:t>
      </w:r>
      <w:r w:rsidRPr="00824D24">
        <w:rPr>
          <w:color w:val="000000"/>
        </w:rPr>
        <w:t xml:space="preserve"> previstas neste Edital: </w:t>
      </w:r>
    </w:p>
    <w:p w14:paraId="69045E48" w14:textId="7F95CAF9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I - ser estudante regularmente matriculado </w:t>
      </w:r>
      <w:r w:rsidR="00DE4089">
        <w:rPr>
          <w:color w:val="000000"/>
        </w:rPr>
        <w:t xml:space="preserve">em um dos </w:t>
      </w:r>
      <w:r w:rsidRPr="00824D24">
        <w:rPr>
          <w:color w:val="000000"/>
        </w:rPr>
        <w:t>Curso</w:t>
      </w:r>
      <w:r w:rsidR="00DE4089">
        <w:rPr>
          <w:color w:val="000000"/>
        </w:rPr>
        <w:t>s</w:t>
      </w:r>
      <w:r w:rsidR="008537C1">
        <w:rPr>
          <w:color w:val="000000"/>
        </w:rPr>
        <w:t xml:space="preserve"> Técnico</w:t>
      </w:r>
      <w:r w:rsidRPr="00824D24">
        <w:rPr>
          <w:color w:val="000000"/>
        </w:rPr>
        <w:t xml:space="preserve"> Integrado</w:t>
      </w:r>
      <w:r w:rsidR="00824D24" w:rsidRPr="00824D24">
        <w:rPr>
          <w:color w:val="000000"/>
        </w:rPr>
        <w:t xml:space="preserve"> </w:t>
      </w:r>
      <w:r w:rsidRPr="00824D24">
        <w:rPr>
          <w:color w:val="000000"/>
        </w:rPr>
        <w:t>do IFS</w:t>
      </w:r>
      <w:r w:rsidR="00F84849">
        <w:rPr>
          <w:color w:val="000000"/>
        </w:rPr>
        <w:t>/</w:t>
      </w:r>
      <w:r w:rsidR="008537C1">
        <w:rPr>
          <w:color w:val="000000"/>
        </w:rPr>
        <w:t>Campus Itabaiana</w:t>
      </w:r>
      <w:r w:rsidRPr="00824D24">
        <w:rPr>
          <w:color w:val="000000"/>
        </w:rPr>
        <w:t>.</w:t>
      </w:r>
    </w:p>
    <w:p w14:paraId="67A1D96E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>II - ter obtido aprovação na disciplina que pleiteia a monitoria.</w:t>
      </w:r>
    </w:p>
    <w:p w14:paraId="471F32AB" w14:textId="245772C1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b/>
          <w:color w:val="000000"/>
        </w:rPr>
        <w:t xml:space="preserve">III - ter média aritmética </w:t>
      </w:r>
      <w:r w:rsidR="00F941A8" w:rsidRPr="00824D24">
        <w:rPr>
          <w:b/>
          <w:color w:val="000000"/>
        </w:rPr>
        <w:t xml:space="preserve">igual ou superior a </w:t>
      </w:r>
      <w:r w:rsidR="007E46AA">
        <w:rPr>
          <w:b/>
          <w:color w:val="000000"/>
        </w:rPr>
        <w:t>8</w:t>
      </w:r>
      <w:r w:rsidR="00F941A8" w:rsidRPr="00824D24">
        <w:rPr>
          <w:b/>
          <w:color w:val="000000"/>
        </w:rPr>
        <w:t>,0 (</w:t>
      </w:r>
      <w:r w:rsidR="007E46AA">
        <w:rPr>
          <w:b/>
          <w:color w:val="000000"/>
        </w:rPr>
        <w:t>oi</w:t>
      </w:r>
      <w:r w:rsidR="00F941A8">
        <w:rPr>
          <w:b/>
          <w:color w:val="000000"/>
        </w:rPr>
        <w:t>t</w:t>
      </w:r>
      <w:r w:rsidR="007E46AA">
        <w:rPr>
          <w:b/>
          <w:color w:val="000000"/>
        </w:rPr>
        <w:t>o</w:t>
      </w:r>
      <w:r w:rsidR="00F941A8" w:rsidRPr="00824D24">
        <w:rPr>
          <w:b/>
          <w:color w:val="000000"/>
        </w:rPr>
        <w:t>)</w:t>
      </w:r>
      <w:r w:rsidR="00F941A8">
        <w:rPr>
          <w:b/>
          <w:color w:val="000000"/>
        </w:rPr>
        <w:t xml:space="preserve"> na</w:t>
      </w:r>
      <w:r w:rsidRPr="00824D24">
        <w:rPr>
          <w:b/>
          <w:color w:val="000000"/>
        </w:rPr>
        <w:t xml:space="preserve"> disciplina que pleiteia </w:t>
      </w:r>
      <w:r w:rsidR="00F941A8">
        <w:rPr>
          <w:b/>
          <w:color w:val="000000"/>
        </w:rPr>
        <w:t>monitoria</w:t>
      </w:r>
      <w:r w:rsidRPr="00824D24">
        <w:rPr>
          <w:b/>
          <w:color w:val="000000"/>
        </w:rPr>
        <w:t>.</w:t>
      </w:r>
    </w:p>
    <w:p w14:paraId="12E79E91" w14:textId="77777777" w:rsidR="000535AB" w:rsidRDefault="004975D5">
      <w:pPr>
        <w:ind w:left="0" w:hanging="2"/>
        <w:jc w:val="both"/>
      </w:pPr>
      <w:r w:rsidRPr="00824D24">
        <w:t>IV - ter disponibilidade de tempo para atender as atividades programadas, conforme carga horária semanal e turno indicados no item 3 deste Edital;</w:t>
      </w:r>
    </w:p>
    <w:p w14:paraId="1F6D2AE9" w14:textId="6D411A03" w:rsidR="00902A17" w:rsidRPr="00824D24" w:rsidRDefault="00902A17" w:rsidP="00902A17">
      <w:pPr>
        <w:ind w:left="-2" w:firstLineChars="0" w:firstLine="0"/>
        <w:jc w:val="both"/>
      </w:pPr>
      <w:r>
        <w:t>V- Não poderá se inscrever o estudante que exerceu atividades de monitoria por dois semestres consecutivos ou não</w:t>
      </w:r>
      <w:r w:rsidRPr="007E46AA">
        <w:rPr>
          <w:b/>
          <w:bCs/>
        </w:rPr>
        <w:t xml:space="preserve"> (em editais anteriores)</w:t>
      </w:r>
      <w:r w:rsidRPr="00F84849">
        <w:t>.</w:t>
      </w:r>
    </w:p>
    <w:p w14:paraId="5ABAEF59" w14:textId="77777777" w:rsidR="000535AB" w:rsidRPr="00824D24" w:rsidRDefault="004975D5">
      <w:pPr>
        <w:ind w:left="0" w:hanging="2"/>
        <w:jc w:val="both"/>
      </w:pPr>
      <w:r w:rsidRPr="00824D24">
        <w:t xml:space="preserve">V - não estar cumprindo medida disciplinar, conforme o Regulamento da Organização Didática; </w:t>
      </w:r>
    </w:p>
    <w:p w14:paraId="507D1EE5" w14:textId="77777777" w:rsidR="000535AB" w:rsidRDefault="004975D5">
      <w:pPr>
        <w:ind w:left="0" w:hanging="2"/>
        <w:jc w:val="both"/>
      </w:pPr>
      <w:r w:rsidRPr="00824D24">
        <w:t>VI - frequentar regularmente as aulas do curso em que estiver matriculado.</w:t>
      </w:r>
    </w:p>
    <w:p w14:paraId="0262881F" w14:textId="77777777" w:rsidR="0079104C" w:rsidRDefault="0079104C">
      <w:pPr>
        <w:ind w:left="0" w:hanging="2"/>
        <w:jc w:val="both"/>
      </w:pPr>
    </w:p>
    <w:p w14:paraId="6EEC91F7" w14:textId="1EB09AEC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 w:rsidRPr="00824D24">
        <w:rPr>
          <w:b/>
          <w:color w:val="000000"/>
        </w:rPr>
        <w:t xml:space="preserve">5. DA VIGÊNCIA </w:t>
      </w:r>
    </w:p>
    <w:p w14:paraId="52A4C018" w14:textId="7DE834DA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DE1925">
        <w:rPr>
          <w:color w:val="000000"/>
        </w:rPr>
        <w:t xml:space="preserve">5.1. </w:t>
      </w:r>
      <w:r w:rsidR="0079104C">
        <w:rPr>
          <w:color w:val="000000"/>
        </w:rPr>
        <w:t xml:space="preserve">A monitoria terá </w:t>
      </w:r>
      <w:r w:rsidR="0079104C" w:rsidRPr="0079104C">
        <w:rPr>
          <w:b/>
          <w:bCs/>
          <w:color w:val="000000"/>
        </w:rPr>
        <w:t>vigência</w:t>
      </w:r>
      <w:r w:rsidR="0079104C">
        <w:rPr>
          <w:color w:val="000000"/>
        </w:rPr>
        <w:t xml:space="preserve"> </w:t>
      </w:r>
      <w:r w:rsidRPr="000635E3">
        <w:rPr>
          <w:b/>
          <w:bCs/>
          <w:color w:val="000000"/>
        </w:rPr>
        <w:t xml:space="preserve">de </w:t>
      </w:r>
      <w:r w:rsidR="0094491F">
        <w:rPr>
          <w:b/>
          <w:bCs/>
          <w:color w:val="000000"/>
        </w:rPr>
        <w:t>doi</w:t>
      </w:r>
      <w:r w:rsidR="00BF0D55">
        <w:rPr>
          <w:b/>
          <w:bCs/>
          <w:color w:val="000000"/>
        </w:rPr>
        <w:t>s</w:t>
      </w:r>
      <w:r w:rsidR="00822574" w:rsidRPr="000635E3">
        <w:rPr>
          <w:b/>
          <w:bCs/>
          <w:color w:val="000000"/>
        </w:rPr>
        <w:t xml:space="preserve"> meses</w:t>
      </w:r>
      <w:r w:rsidRPr="000635E3">
        <w:rPr>
          <w:b/>
          <w:bCs/>
          <w:color w:val="000000"/>
        </w:rPr>
        <w:t>,</w:t>
      </w:r>
      <w:r w:rsidRPr="00DE1925">
        <w:rPr>
          <w:color w:val="000000"/>
        </w:rPr>
        <w:t xml:space="preserve"> podendo </w:t>
      </w:r>
      <w:r w:rsidR="0079104C">
        <w:rPr>
          <w:color w:val="000000"/>
        </w:rPr>
        <w:t>se estender</w:t>
      </w:r>
      <w:r w:rsidRPr="00DE1925">
        <w:rPr>
          <w:color w:val="000000"/>
        </w:rPr>
        <w:t xml:space="preserve"> por igual período, </w:t>
      </w:r>
      <w:r w:rsidR="00DE1925" w:rsidRPr="00DE1925">
        <w:rPr>
          <w:color w:val="000000"/>
        </w:rPr>
        <w:t xml:space="preserve">por solicitação do professor e aprovação ou concordância da </w:t>
      </w:r>
      <w:r w:rsidRPr="00DE1925">
        <w:rPr>
          <w:color w:val="000000"/>
        </w:rPr>
        <w:t xml:space="preserve">Coordenação </w:t>
      </w:r>
      <w:r w:rsidR="00DE1925" w:rsidRPr="00DE1925">
        <w:rPr>
          <w:color w:val="000000"/>
        </w:rPr>
        <w:t xml:space="preserve">do </w:t>
      </w:r>
      <w:r w:rsidR="00DE1925" w:rsidRPr="00DE1925">
        <w:t>C</w:t>
      </w:r>
      <w:r w:rsidRPr="00DE1925">
        <w:rPr>
          <w:color w:val="000000"/>
        </w:rPr>
        <w:t>urso.</w:t>
      </w:r>
    </w:p>
    <w:p w14:paraId="0799FC30" w14:textId="77777777" w:rsidR="000635E3" w:rsidRDefault="00063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4A91599" w14:textId="77777777" w:rsidR="001A7D03" w:rsidRPr="00824D24" w:rsidRDefault="001A7D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0C11923" w14:textId="77777777" w:rsidR="000535AB" w:rsidRPr="0052297B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 w:rsidRPr="00824D24">
        <w:rPr>
          <w:b/>
          <w:color w:val="000000"/>
        </w:rPr>
        <w:lastRenderedPageBreak/>
        <w:t xml:space="preserve">6. DAS </w:t>
      </w:r>
      <w:r w:rsidRPr="0052297B">
        <w:rPr>
          <w:b/>
          <w:color w:val="000000"/>
        </w:rPr>
        <w:t xml:space="preserve">INSCRIÇÕES </w:t>
      </w:r>
    </w:p>
    <w:p w14:paraId="1C178C20" w14:textId="2D74B982" w:rsidR="000535AB" w:rsidRPr="00E14848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52297B">
        <w:rPr>
          <w:color w:val="000000"/>
        </w:rPr>
        <w:t xml:space="preserve">6.1. As inscrições serão feitas </w:t>
      </w:r>
      <w:r w:rsidR="00E14848">
        <w:rPr>
          <w:color w:val="000000"/>
        </w:rPr>
        <w:t>em umas das</w:t>
      </w:r>
      <w:r w:rsidRPr="0052297B">
        <w:rPr>
          <w:color w:val="000000"/>
        </w:rPr>
        <w:t xml:space="preserve"> Coordena</w:t>
      </w:r>
      <w:r w:rsidRPr="0052297B">
        <w:t>ç</w:t>
      </w:r>
      <w:r w:rsidR="00E14848">
        <w:t>ões</w:t>
      </w:r>
      <w:r w:rsidRPr="0052297B">
        <w:t xml:space="preserve"> do</w:t>
      </w:r>
      <w:r w:rsidR="00E14848">
        <w:t>s</w:t>
      </w:r>
      <w:r w:rsidRPr="0052297B">
        <w:t xml:space="preserve"> </w:t>
      </w:r>
      <w:r w:rsidR="00E14848">
        <w:t>C</w:t>
      </w:r>
      <w:r w:rsidRPr="0052297B">
        <w:t>urso</w:t>
      </w:r>
      <w:r w:rsidR="00E14848">
        <w:t>s Técnico Integrado</w:t>
      </w:r>
      <w:r w:rsidRPr="00E14848">
        <w:rPr>
          <w:color w:val="000000"/>
        </w:rPr>
        <w:t>,</w:t>
      </w:r>
      <w:r w:rsidRPr="005242A4">
        <w:rPr>
          <w:b/>
          <w:bCs/>
          <w:color w:val="000000"/>
        </w:rPr>
        <w:t xml:space="preserve"> </w:t>
      </w:r>
      <w:r w:rsidR="005242A4" w:rsidRPr="005242A4">
        <w:rPr>
          <w:b/>
          <w:bCs/>
          <w:color w:val="000000"/>
        </w:rPr>
        <w:t>no</w:t>
      </w:r>
      <w:r w:rsidR="00E14848">
        <w:rPr>
          <w:b/>
          <w:bCs/>
          <w:color w:val="000000"/>
        </w:rPr>
        <w:t xml:space="preserve"> período de 1</w:t>
      </w:r>
      <w:r w:rsidR="00BE38A6">
        <w:rPr>
          <w:b/>
          <w:bCs/>
          <w:color w:val="000000"/>
        </w:rPr>
        <w:t>4</w:t>
      </w:r>
      <w:r w:rsidR="001A7D03">
        <w:rPr>
          <w:b/>
          <w:bCs/>
          <w:color w:val="000000"/>
        </w:rPr>
        <w:t xml:space="preserve"> </w:t>
      </w:r>
      <w:r w:rsidR="005242A4" w:rsidRPr="005242A4">
        <w:rPr>
          <w:b/>
          <w:bCs/>
        </w:rPr>
        <w:t xml:space="preserve">de </w:t>
      </w:r>
      <w:r w:rsidR="001A7D03">
        <w:rPr>
          <w:b/>
          <w:bCs/>
        </w:rPr>
        <w:t>mai</w:t>
      </w:r>
      <w:r w:rsidR="00E14848">
        <w:rPr>
          <w:b/>
          <w:bCs/>
        </w:rPr>
        <w:t xml:space="preserve">o de </w:t>
      </w:r>
      <w:r w:rsidR="005242A4" w:rsidRPr="005242A4">
        <w:rPr>
          <w:b/>
          <w:bCs/>
        </w:rPr>
        <w:t>202</w:t>
      </w:r>
      <w:r w:rsidR="001A7D03">
        <w:rPr>
          <w:b/>
          <w:bCs/>
        </w:rPr>
        <w:t>6</w:t>
      </w:r>
      <w:r w:rsidR="00E14848">
        <w:rPr>
          <w:b/>
          <w:bCs/>
        </w:rPr>
        <w:t>,</w:t>
      </w:r>
      <w:r w:rsidR="005242A4" w:rsidRPr="005242A4">
        <w:rPr>
          <w:b/>
          <w:bCs/>
        </w:rPr>
        <w:t xml:space="preserve"> </w:t>
      </w:r>
      <w:r w:rsidRPr="005242A4">
        <w:rPr>
          <w:b/>
          <w:bCs/>
          <w:color w:val="000000"/>
        </w:rPr>
        <w:t xml:space="preserve">das </w:t>
      </w:r>
      <w:r w:rsidR="002D42A4">
        <w:rPr>
          <w:b/>
          <w:bCs/>
          <w:color w:val="000000"/>
        </w:rPr>
        <w:t>13</w:t>
      </w:r>
      <w:r w:rsidR="00306FFC" w:rsidRPr="005242A4">
        <w:rPr>
          <w:b/>
          <w:bCs/>
          <w:color w:val="000000"/>
        </w:rPr>
        <w:t>:</w:t>
      </w:r>
      <w:r w:rsidR="00902A17" w:rsidRPr="005242A4">
        <w:rPr>
          <w:b/>
          <w:bCs/>
          <w:color w:val="000000"/>
        </w:rPr>
        <w:t>0</w:t>
      </w:r>
      <w:r w:rsidR="00306FFC" w:rsidRPr="005242A4">
        <w:rPr>
          <w:b/>
          <w:bCs/>
          <w:color w:val="000000"/>
        </w:rPr>
        <w:t xml:space="preserve">0 às </w:t>
      </w:r>
      <w:r w:rsidR="00E14848">
        <w:rPr>
          <w:b/>
          <w:bCs/>
          <w:color w:val="000000"/>
        </w:rPr>
        <w:t>1</w:t>
      </w:r>
      <w:r w:rsidR="002D42A4">
        <w:rPr>
          <w:b/>
          <w:bCs/>
          <w:color w:val="000000"/>
        </w:rPr>
        <w:t>6</w:t>
      </w:r>
      <w:r w:rsidR="00306FFC" w:rsidRPr="005242A4">
        <w:rPr>
          <w:b/>
          <w:bCs/>
          <w:color w:val="000000"/>
        </w:rPr>
        <w:t>:</w:t>
      </w:r>
      <w:r w:rsidR="002D42A4">
        <w:rPr>
          <w:b/>
          <w:bCs/>
          <w:color w:val="000000"/>
        </w:rPr>
        <w:t>3</w:t>
      </w:r>
      <w:r w:rsidR="00306FFC" w:rsidRPr="005242A4">
        <w:rPr>
          <w:b/>
          <w:bCs/>
          <w:color w:val="000000"/>
        </w:rPr>
        <w:t xml:space="preserve">0h </w:t>
      </w:r>
      <w:r w:rsidR="005242A4" w:rsidRPr="005242A4">
        <w:rPr>
          <w:b/>
          <w:bCs/>
          <w:color w:val="000000"/>
        </w:rPr>
        <w:t xml:space="preserve">e </w:t>
      </w:r>
      <w:r w:rsidR="00C71451">
        <w:rPr>
          <w:b/>
          <w:bCs/>
          <w:color w:val="000000"/>
        </w:rPr>
        <w:t xml:space="preserve">15 de maio </w:t>
      </w:r>
      <w:r w:rsidR="00BF0D55">
        <w:rPr>
          <w:b/>
          <w:bCs/>
        </w:rPr>
        <w:t xml:space="preserve">das </w:t>
      </w:r>
      <w:r w:rsidR="00C71451">
        <w:rPr>
          <w:b/>
          <w:bCs/>
        </w:rPr>
        <w:t>08</w:t>
      </w:r>
      <w:r w:rsidR="00BF0D55">
        <w:rPr>
          <w:b/>
          <w:bCs/>
        </w:rPr>
        <w:t>:00 às 1</w:t>
      </w:r>
      <w:r w:rsidR="006869F7">
        <w:rPr>
          <w:b/>
          <w:bCs/>
        </w:rPr>
        <w:t>1</w:t>
      </w:r>
      <w:r w:rsidR="00BF0D55">
        <w:rPr>
          <w:b/>
          <w:bCs/>
        </w:rPr>
        <w:t>:</w:t>
      </w:r>
      <w:r w:rsidR="006869F7">
        <w:rPr>
          <w:b/>
          <w:bCs/>
        </w:rPr>
        <w:t>3</w:t>
      </w:r>
      <w:r w:rsidR="00BF0D55">
        <w:rPr>
          <w:b/>
          <w:bCs/>
        </w:rPr>
        <w:t>0h</w:t>
      </w:r>
      <w:r w:rsidR="00E14848">
        <w:t>.</w:t>
      </w:r>
    </w:p>
    <w:p w14:paraId="4E676D62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6.2. O aluno candidato deverá apresentar no ato da inscrição: </w:t>
      </w:r>
    </w:p>
    <w:p w14:paraId="70DC268F" w14:textId="54A0037B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>6.2.1. Comprovante de Matrícula referente ao primeiro Semestre de 202</w:t>
      </w:r>
      <w:r w:rsidR="00C71451">
        <w:rPr>
          <w:color w:val="000000"/>
        </w:rPr>
        <w:t>6</w:t>
      </w:r>
      <w:r w:rsidRPr="00824D24">
        <w:rPr>
          <w:color w:val="000000"/>
        </w:rPr>
        <w:t>.</w:t>
      </w:r>
    </w:p>
    <w:p w14:paraId="48C0339C" w14:textId="0C530646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>6.2.</w:t>
      </w:r>
      <w:r w:rsidR="00C17EF2">
        <w:rPr>
          <w:color w:val="000000"/>
        </w:rPr>
        <w:t>2</w:t>
      </w:r>
      <w:r w:rsidRPr="00824D24">
        <w:rPr>
          <w:color w:val="000000"/>
        </w:rPr>
        <w:t>. Cópia da Carteira de Identidade e do CPF;</w:t>
      </w:r>
    </w:p>
    <w:p w14:paraId="1088C4A9" w14:textId="5781CEA2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>6.2.</w:t>
      </w:r>
      <w:r w:rsidR="00C17EF2">
        <w:rPr>
          <w:color w:val="000000"/>
        </w:rPr>
        <w:t>3</w:t>
      </w:r>
      <w:r w:rsidRPr="00824D24">
        <w:rPr>
          <w:color w:val="000000"/>
        </w:rPr>
        <w:t xml:space="preserve">. Histórico Escolar Parcial atualizado do Curso; </w:t>
      </w:r>
    </w:p>
    <w:p w14:paraId="69ED4AD4" w14:textId="078F1D2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>6.2</w:t>
      </w:r>
      <w:r w:rsidR="00C17EF2">
        <w:rPr>
          <w:color w:val="000000"/>
        </w:rPr>
        <w:t>.4</w:t>
      </w:r>
      <w:r w:rsidRPr="00824D24">
        <w:rPr>
          <w:color w:val="000000"/>
        </w:rPr>
        <w:t xml:space="preserve">. Formulário de Inscrição devidamente preenchido </w:t>
      </w:r>
      <w:r w:rsidRPr="00824D24">
        <w:t>Anexo I;</w:t>
      </w:r>
    </w:p>
    <w:p w14:paraId="4F5C9323" w14:textId="77777777" w:rsidR="000535AB" w:rsidRPr="00824D24" w:rsidRDefault="004975D5">
      <w:pPr>
        <w:ind w:left="0" w:hanging="2"/>
        <w:jc w:val="both"/>
      </w:pPr>
      <w:r w:rsidRPr="00824D24">
        <w:t>6.3. É vedado ao aluno se inscrever em mais de uma disciplina;</w:t>
      </w:r>
    </w:p>
    <w:p w14:paraId="2D8583AD" w14:textId="77777777" w:rsidR="000535AB" w:rsidRPr="00824D24" w:rsidRDefault="004975D5">
      <w:pPr>
        <w:ind w:left="0" w:hanging="2"/>
        <w:jc w:val="both"/>
      </w:pPr>
      <w:r w:rsidRPr="00824D24">
        <w:t>6.4. Antes de efetuar a inscrição, o candidato deverá ler atentamente o Edital, para conhecer e estar ciente das exigências e regras da Seleção. A inscrição implicará a completa ciência e tácita aceitação das normas e condições estabelecidas neste Edital, sobre as quais o candidato não poderá alegar desconhecimento.</w:t>
      </w:r>
    </w:p>
    <w:p w14:paraId="76195524" w14:textId="77777777" w:rsidR="000535AB" w:rsidRPr="00824D24" w:rsidRDefault="000535AB">
      <w:pPr>
        <w:ind w:left="0" w:hanging="2"/>
        <w:jc w:val="both"/>
      </w:pPr>
    </w:p>
    <w:p w14:paraId="44E4495A" w14:textId="7173E217" w:rsidR="000535AB" w:rsidRPr="00824D24" w:rsidRDefault="004975D5" w:rsidP="001D49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 w:rsidRPr="00824D24">
        <w:rPr>
          <w:b/>
          <w:color w:val="000000"/>
        </w:rPr>
        <w:t xml:space="preserve">7. DO PROCESSO DE SELEÇÃO </w:t>
      </w:r>
    </w:p>
    <w:p w14:paraId="75F1D8EB" w14:textId="7B65A628" w:rsidR="000535AB" w:rsidRPr="001D4929" w:rsidRDefault="004975D5">
      <w:pPr>
        <w:ind w:left="0" w:hanging="2"/>
        <w:jc w:val="both"/>
      </w:pPr>
      <w:r w:rsidRPr="00AB3CA0">
        <w:rPr>
          <w:bCs/>
        </w:rPr>
        <w:t>7.1.</w:t>
      </w:r>
      <w:r w:rsidRPr="00824D24">
        <w:t xml:space="preserve"> A seleção dos monitores constará de </w:t>
      </w:r>
      <w:r w:rsidRPr="001D4929">
        <w:t xml:space="preserve">prova escrita </w:t>
      </w:r>
      <w:r w:rsidR="00E81CE2" w:rsidRPr="001D4929">
        <w:t xml:space="preserve">e/ou prática </w:t>
      </w:r>
      <w:r w:rsidRPr="001D4929">
        <w:t>específica para a disciplina escolhida</w:t>
      </w:r>
      <w:r w:rsidR="00CE4503" w:rsidRPr="001D4929">
        <w:t>, além de entrevista</w:t>
      </w:r>
      <w:r w:rsidRPr="001D4929">
        <w:t>;</w:t>
      </w:r>
    </w:p>
    <w:p w14:paraId="4B32516D" w14:textId="00CC60AA" w:rsidR="00E81CE2" w:rsidRPr="005242A4" w:rsidRDefault="00E81CE2">
      <w:pPr>
        <w:ind w:left="0" w:hanging="2"/>
        <w:jc w:val="both"/>
      </w:pPr>
      <w:r w:rsidRPr="001D4929">
        <w:t xml:space="preserve">7.2. </w:t>
      </w:r>
      <w:r w:rsidRPr="001D4929">
        <w:rPr>
          <w:b/>
          <w:bCs/>
        </w:rPr>
        <w:t>A prova prática</w:t>
      </w:r>
      <w:r w:rsidRPr="001D4929">
        <w:t xml:space="preserve"> </w:t>
      </w:r>
      <w:r w:rsidR="00902A17" w:rsidRPr="001D4929">
        <w:t xml:space="preserve">poderá </w:t>
      </w:r>
      <w:r w:rsidRPr="001D4929">
        <w:t xml:space="preserve">ser realizada </w:t>
      </w:r>
      <w:r w:rsidR="00902A17" w:rsidRPr="001D4929">
        <w:t xml:space="preserve">entre </w:t>
      </w:r>
      <w:r w:rsidRPr="001D4929">
        <w:t xml:space="preserve">os </w:t>
      </w:r>
      <w:r w:rsidRPr="005242A4">
        <w:t xml:space="preserve">dias </w:t>
      </w:r>
      <w:r w:rsidR="0026301C">
        <w:rPr>
          <w:b/>
          <w:bCs/>
        </w:rPr>
        <w:t>18</w:t>
      </w:r>
      <w:r w:rsidR="0026301C" w:rsidRPr="005242A4">
        <w:rPr>
          <w:b/>
          <w:bCs/>
        </w:rPr>
        <w:t>/</w:t>
      </w:r>
      <w:r w:rsidR="0026301C">
        <w:rPr>
          <w:b/>
          <w:bCs/>
        </w:rPr>
        <w:t>05</w:t>
      </w:r>
      <w:r w:rsidR="0026301C" w:rsidRPr="005242A4">
        <w:rPr>
          <w:b/>
          <w:bCs/>
        </w:rPr>
        <w:t>/202</w:t>
      </w:r>
      <w:r w:rsidR="0026301C">
        <w:rPr>
          <w:b/>
          <w:bCs/>
        </w:rPr>
        <w:t>6</w:t>
      </w:r>
      <w:r w:rsidR="0026301C" w:rsidRPr="005242A4">
        <w:t xml:space="preserve"> e </w:t>
      </w:r>
      <w:r w:rsidR="0026301C" w:rsidRPr="005242A4">
        <w:rPr>
          <w:b/>
        </w:rPr>
        <w:t>2</w:t>
      </w:r>
      <w:r w:rsidR="0026301C">
        <w:rPr>
          <w:b/>
        </w:rPr>
        <w:t>2</w:t>
      </w:r>
      <w:r w:rsidR="0026301C" w:rsidRPr="005242A4">
        <w:rPr>
          <w:b/>
        </w:rPr>
        <w:t>/</w:t>
      </w:r>
      <w:r w:rsidR="0026301C">
        <w:rPr>
          <w:b/>
        </w:rPr>
        <w:t>05</w:t>
      </w:r>
      <w:r w:rsidR="0026301C" w:rsidRPr="005242A4">
        <w:rPr>
          <w:b/>
        </w:rPr>
        <w:t>/202</w:t>
      </w:r>
      <w:r w:rsidR="0026301C">
        <w:rPr>
          <w:b/>
        </w:rPr>
        <w:t>6</w:t>
      </w:r>
      <w:r w:rsidRPr="005242A4">
        <w:rPr>
          <w:b/>
        </w:rPr>
        <w:t xml:space="preserve">, </w:t>
      </w:r>
      <w:r w:rsidRPr="005242A4">
        <w:rPr>
          <w:b/>
          <w:bCs/>
        </w:rPr>
        <w:t>em horário e local indicado pelo professor da disciplina</w:t>
      </w:r>
      <w:r w:rsidRPr="005242A4">
        <w:t>;</w:t>
      </w:r>
    </w:p>
    <w:p w14:paraId="0DB61EBA" w14:textId="14164892" w:rsidR="00E81CE2" w:rsidRPr="005242A4" w:rsidRDefault="004975D5">
      <w:pPr>
        <w:ind w:left="0" w:hanging="2"/>
        <w:jc w:val="both"/>
        <w:rPr>
          <w:b/>
        </w:rPr>
      </w:pPr>
      <w:r w:rsidRPr="005242A4">
        <w:rPr>
          <w:bCs/>
        </w:rPr>
        <w:t>7.</w:t>
      </w:r>
      <w:r w:rsidR="00E81CE2" w:rsidRPr="005242A4">
        <w:rPr>
          <w:bCs/>
        </w:rPr>
        <w:t>3</w:t>
      </w:r>
      <w:r w:rsidRPr="005242A4">
        <w:rPr>
          <w:bCs/>
        </w:rPr>
        <w:t>.</w:t>
      </w:r>
      <w:r w:rsidRPr="005242A4">
        <w:rPr>
          <w:b/>
        </w:rPr>
        <w:t xml:space="preserve"> </w:t>
      </w:r>
      <w:r w:rsidRPr="005242A4">
        <w:rPr>
          <w:b/>
          <w:bCs/>
        </w:rPr>
        <w:t>A prova escrita</w:t>
      </w:r>
      <w:r w:rsidRPr="005242A4">
        <w:t xml:space="preserve"> ser</w:t>
      </w:r>
      <w:r w:rsidR="005242A4" w:rsidRPr="005242A4">
        <w:t>á</w:t>
      </w:r>
      <w:r w:rsidRPr="005242A4">
        <w:t xml:space="preserve"> realizada </w:t>
      </w:r>
      <w:r w:rsidR="00D802A0" w:rsidRPr="001D4929">
        <w:t xml:space="preserve">entre os </w:t>
      </w:r>
      <w:r w:rsidR="00D802A0" w:rsidRPr="005242A4">
        <w:t xml:space="preserve">dias </w:t>
      </w:r>
      <w:r w:rsidR="00676EA1">
        <w:rPr>
          <w:b/>
          <w:bCs/>
        </w:rPr>
        <w:t>18</w:t>
      </w:r>
      <w:r w:rsidR="00676EA1" w:rsidRPr="005242A4">
        <w:rPr>
          <w:b/>
          <w:bCs/>
        </w:rPr>
        <w:t>/</w:t>
      </w:r>
      <w:r w:rsidR="00676EA1">
        <w:rPr>
          <w:b/>
          <w:bCs/>
        </w:rPr>
        <w:t>05</w:t>
      </w:r>
      <w:r w:rsidR="00676EA1" w:rsidRPr="005242A4">
        <w:rPr>
          <w:b/>
          <w:bCs/>
        </w:rPr>
        <w:t>/202</w:t>
      </w:r>
      <w:r w:rsidR="00676EA1">
        <w:rPr>
          <w:b/>
          <w:bCs/>
        </w:rPr>
        <w:t>6</w:t>
      </w:r>
      <w:r w:rsidR="00676EA1" w:rsidRPr="005242A4">
        <w:t xml:space="preserve"> e </w:t>
      </w:r>
      <w:r w:rsidR="00676EA1" w:rsidRPr="005242A4">
        <w:rPr>
          <w:b/>
        </w:rPr>
        <w:t>2</w:t>
      </w:r>
      <w:r w:rsidR="00676EA1">
        <w:rPr>
          <w:b/>
        </w:rPr>
        <w:t>2</w:t>
      </w:r>
      <w:r w:rsidR="00676EA1" w:rsidRPr="005242A4">
        <w:rPr>
          <w:b/>
        </w:rPr>
        <w:t>/</w:t>
      </w:r>
      <w:r w:rsidR="00676EA1">
        <w:rPr>
          <w:b/>
        </w:rPr>
        <w:t>05</w:t>
      </w:r>
      <w:r w:rsidR="00676EA1" w:rsidRPr="005242A4">
        <w:rPr>
          <w:b/>
        </w:rPr>
        <w:t>/202</w:t>
      </w:r>
      <w:r w:rsidR="00676EA1">
        <w:rPr>
          <w:b/>
        </w:rPr>
        <w:t>6</w:t>
      </w:r>
      <w:r w:rsidR="00D802A0" w:rsidRPr="005242A4">
        <w:rPr>
          <w:b/>
        </w:rPr>
        <w:t xml:space="preserve">, </w:t>
      </w:r>
      <w:r w:rsidR="00D802A0" w:rsidRPr="005242A4">
        <w:rPr>
          <w:b/>
          <w:bCs/>
        </w:rPr>
        <w:t>em horário e local indicado pelo professor da disciplina</w:t>
      </w:r>
      <w:r w:rsidR="00D802A0" w:rsidRPr="005242A4">
        <w:t>;</w:t>
      </w:r>
    </w:p>
    <w:p w14:paraId="5A1BB352" w14:textId="29A0D7DC" w:rsidR="000535AB" w:rsidRPr="00AF01ED" w:rsidRDefault="00E81CE2">
      <w:pPr>
        <w:ind w:left="0" w:hanging="2"/>
        <w:jc w:val="both"/>
      </w:pPr>
      <w:r w:rsidRPr="005242A4">
        <w:rPr>
          <w:bCs/>
        </w:rPr>
        <w:t>7.4. Os conteúdos abordados nas avaliações</w:t>
      </w:r>
      <w:r w:rsidRPr="005242A4">
        <w:rPr>
          <w:b/>
        </w:rPr>
        <w:t xml:space="preserve"> </w:t>
      </w:r>
      <w:r w:rsidRPr="005242A4">
        <w:t>por disciplina serão o seguinte conteúdo:</w:t>
      </w:r>
    </w:p>
    <w:p w14:paraId="73BB25AE" w14:textId="77777777" w:rsidR="000535AB" w:rsidRDefault="000535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2E2CEA1B" w14:textId="54F8383C" w:rsidR="006F26B0" w:rsidRPr="00676EA1" w:rsidRDefault="006F26B0" w:rsidP="006F26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676EA1">
        <w:rPr>
          <w:b/>
          <w:bCs/>
          <w:color w:val="000000" w:themeColor="text1"/>
        </w:rPr>
        <w:t>Eletricidade e Infraestrutura para Informática (prova teórica):</w:t>
      </w:r>
      <w:r w:rsidRPr="00676EA1">
        <w:rPr>
          <w:color w:val="000000" w:themeColor="text1"/>
        </w:rPr>
        <w:t xml:space="preserve"> Conteúdo de prova escrita: resistores (código de cores dos resistores); associação de resistores em série; associação de resistores em paralelo; aparelhos de medida (multímetro); e circuito.</w:t>
      </w:r>
    </w:p>
    <w:p w14:paraId="78388107" w14:textId="77777777" w:rsidR="006F26B0" w:rsidRPr="00676EA1" w:rsidRDefault="006F26B0" w:rsidP="006F26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</w:p>
    <w:p w14:paraId="2722443B" w14:textId="77777777" w:rsidR="006F26B0" w:rsidRPr="00676EA1" w:rsidRDefault="006F26B0" w:rsidP="006F26B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676EA1">
        <w:rPr>
          <w:b/>
          <w:bCs/>
          <w:color w:val="000000" w:themeColor="text1"/>
        </w:rPr>
        <w:t>Eletricidade e Infraestrutura para Informática (prova prática):</w:t>
      </w:r>
      <w:r w:rsidRPr="00676EA1">
        <w:rPr>
          <w:color w:val="000000" w:themeColor="text1"/>
        </w:rPr>
        <w:t xml:space="preserve"> Conteúdo de prova escrita: resistores (código de cores dos resistores); associação de resistores em série; associação de resistores em paralelo; aparelhos de medida (multímetro); e circuito. </w:t>
      </w:r>
    </w:p>
    <w:p w14:paraId="75E551CB" w14:textId="77777777" w:rsidR="006F26B0" w:rsidRPr="00676EA1" w:rsidRDefault="006F26B0" w:rsidP="006F26B0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rPr>
          <w:strike/>
          <w:color w:val="000000" w:themeColor="text1"/>
        </w:rPr>
      </w:pPr>
    </w:p>
    <w:p w14:paraId="77282016" w14:textId="58B32D2C" w:rsidR="006F26B0" w:rsidRPr="00676EA1" w:rsidRDefault="00A2687E" w:rsidP="008D1DBC">
      <w:p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ind w:left="0" w:hanging="2"/>
        <w:jc w:val="both"/>
        <w:rPr>
          <w:color w:val="000000" w:themeColor="text1"/>
        </w:rPr>
      </w:pPr>
      <w:r w:rsidRPr="00676EA1">
        <w:rPr>
          <w:b/>
          <w:bCs/>
          <w:color w:val="000000" w:themeColor="text1"/>
        </w:rPr>
        <w:t>Física I:</w:t>
      </w:r>
      <w:r w:rsidR="005242A4" w:rsidRPr="00676EA1">
        <w:rPr>
          <w:color w:val="000000" w:themeColor="text1"/>
        </w:rPr>
        <w:t xml:space="preserve"> </w:t>
      </w:r>
      <w:r w:rsidR="006F26B0" w:rsidRPr="00676EA1">
        <w:rPr>
          <w:color w:val="000000" w:themeColor="text1"/>
        </w:rPr>
        <w:t>Introdução à físic</w:t>
      </w:r>
      <w:r w:rsidR="008D1DBC" w:rsidRPr="00676EA1">
        <w:rPr>
          <w:color w:val="000000" w:themeColor="text1"/>
        </w:rPr>
        <w:t>a (</w:t>
      </w:r>
      <w:r w:rsidR="006F26B0" w:rsidRPr="00676EA1">
        <w:rPr>
          <w:color w:val="000000" w:themeColor="text1"/>
        </w:rPr>
        <w:t>medidas, grandezas, unidades de medida, instrumentos de medida, sistema internacional de unidades (SI), algarismos significativos e incerteza</w:t>
      </w:r>
      <w:r w:rsidR="008D1DBC" w:rsidRPr="00676EA1">
        <w:rPr>
          <w:color w:val="000000" w:themeColor="text1"/>
        </w:rPr>
        <w:t>); I</w:t>
      </w:r>
      <w:r w:rsidR="006F26B0" w:rsidRPr="00676EA1">
        <w:rPr>
          <w:color w:val="000000" w:themeColor="text1"/>
        </w:rPr>
        <w:t xml:space="preserve">ntrodução ao estudo dos movimentos (movimento, repouso, referencial, movimentos uni-, bi- ou tridimensionais); </w:t>
      </w:r>
      <w:r w:rsidR="008D1DBC" w:rsidRPr="00676EA1">
        <w:rPr>
          <w:color w:val="000000" w:themeColor="text1"/>
        </w:rPr>
        <w:t>M</w:t>
      </w:r>
      <w:r w:rsidR="006F26B0" w:rsidRPr="00676EA1">
        <w:rPr>
          <w:color w:val="000000" w:themeColor="text1"/>
        </w:rPr>
        <w:t xml:space="preserve">ovimento unidimensional (posição, deslocamento, trajetória. </w:t>
      </w:r>
      <w:r w:rsidR="008D1DBC" w:rsidRPr="00676EA1">
        <w:rPr>
          <w:color w:val="000000" w:themeColor="text1"/>
        </w:rPr>
        <w:t>v</w:t>
      </w:r>
      <w:r w:rsidR="006F26B0" w:rsidRPr="00676EA1">
        <w:rPr>
          <w:color w:val="000000" w:themeColor="text1"/>
        </w:rPr>
        <w:t xml:space="preserve">elocidade média, velocidade escalar média, conversão entre m/s e km/h. Aceleração média, movimento acelerado e movimento retardado. Movimento de queda livre e a aceleração da gravidade); </w:t>
      </w:r>
      <w:r w:rsidR="008D1DBC" w:rsidRPr="00676EA1">
        <w:rPr>
          <w:color w:val="000000" w:themeColor="text1"/>
        </w:rPr>
        <w:t>N</w:t>
      </w:r>
      <w:r w:rsidR="006F26B0" w:rsidRPr="00676EA1">
        <w:rPr>
          <w:color w:val="000000" w:themeColor="text1"/>
        </w:rPr>
        <w:t xml:space="preserve">oções de vetores </w:t>
      </w:r>
      <w:r w:rsidR="008D1DBC" w:rsidRPr="00676EA1">
        <w:rPr>
          <w:color w:val="000000" w:themeColor="text1"/>
        </w:rPr>
        <w:t>[</w:t>
      </w:r>
      <w:r w:rsidR="006F26B0" w:rsidRPr="00676EA1">
        <w:rPr>
          <w:color w:val="000000" w:themeColor="text1"/>
        </w:rPr>
        <w:t>conceito, soma (3 casos especiais) e decomposição de vetores</w:t>
      </w:r>
      <w:r w:rsidR="008D1DBC" w:rsidRPr="00676EA1">
        <w:rPr>
          <w:color w:val="000000" w:themeColor="text1"/>
        </w:rPr>
        <w:t>]</w:t>
      </w:r>
      <w:r w:rsidR="006F26B0" w:rsidRPr="00676EA1">
        <w:rPr>
          <w:color w:val="000000" w:themeColor="text1"/>
        </w:rPr>
        <w:t xml:space="preserve">; forças (conceito, unidade e força resultante; Leis de Newton, equilíbrio dinâmico e equilíbrio estático, referencial inercial e referencial não-inercial; </w:t>
      </w:r>
      <w:r w:rsidR="008D1DBC" w:rsidRPr="00676EA1">
        <w:rPr>
          <w:color w:val="000000" w:themeColor="text1"/>
        </w:rPr>
        <w:t>f</w:t>
      </w:r>
      <w:r w:rsidR="006F26B0" w:rsidRPr="00676EA1">
        <w:rPr>
          <w:color w:val="000000" w:themeColor="text1"/>
        </w:rPr>
        <w:t xml:space="preserve">orça elástica e dinamômetro, força peso, força normal, força de tração, força de atrito; </w:t>
      </w:r>
      <w:r w:rsidR="008D1DBC" w:rsidRPr="00676EA1">
        <w:rPr>
          <w:color w:val="000000" w:themeColor="text1"/>
        </w:rPr>
        <w:t>f</w:t>
      </w:r>
      <w:r w:rsidR="006F26B0" w:rsidRPr="00676EA1">
        <w:rPr>
          <w:color w:val="000000" w:themeColor="text1"/>
        </w:rPr>
        <w:t xml:space="preserve">orça </w:t>
      </w:r>
      <w:r w:rsidR="008D1DBC" w:rsidRPr="00676EA1">
        <w:rPr>
          <w:color w:val="000000" w:themeColor="text1"/>
        </w:rPr>
        <w:t>r</w:t>
      </w:r>
      <w:r w:rsidR="006F26B0" w:rsidRPr="00676EA1">
        <w:rPr>
          <w:color w:val="000000" w:themeColor="text1"/>
        </w:rPr>
        <w:t xml:space="preserve">esultante </w:t>
      </w:r>
      <w:r w:rsidR="008D1DBC" w:rsidRPr="00676EA1">
        <w:rPr>
          <w:color w:val="000000" w:themeColor="text1"/>
        </w:rPr>
        <w:t>c</w:t>
      </w:r>
      <w:r w:rsidR="006F26B0" w:rsidRPr="00676EA1">
        <w:rPr>
          <w:color w:val="000000" w:themeColor="text1"/>
        </w:rPr>
        <w:t>entrípeta</w:t>
      </w:r>
      <w:r w:rsidR="008D1DBC" w:rsidRPr="00676EA1">
        <w:rPr>
          <w:color w:val="000000" w:themeColor="text1"/>
        </w:rPr>
        <w:t>)</w:t>
      </w:r>
      <w:r w:rsidR="00A436FE" w:rsidRPr="00676EA1">
        <w:rPr>
          <w:color w:val="000000" w:themeColor="text1"/>
        </w:rPr>
        <w:t>.</w:t>
      </w:r>
    </w:p>
    <w:p w14:paraId="566235DF" w14:textId="77777777" w:rsidR="00A436FE" w:rsidRPr="00676EA1" w:rsidRDefault="00A436FE" w:rsidP="008D1DBC">
      <w:p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ind w:left="0" w:hanging="2"/>
        <w:jc w:val="both"/>
        <w:rPr>
          <w:color w:val="000000" w:themeColor="text1"/>
        </w:rPr>
      </w:pPr>
    </w:p>
    <w:p w14:paraId="5192B2EB" w14:textId="61FC583E" w:rsidR="00A436FE" w:rsidRDefault="00A436FE" w:rsidP="00A436F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676EA1">
        <w:rPr>
          <w:b/>
          <w:bCs/>
          <w:color w:val="000000" w:themeColor="text1"/>
        </w:rPr>
        <w:lastRenderedPageBreak/>
        <w:t xml:space="preserve">Língua Estrangeira – Inglês I: </w:t>
      </w:r>
    </w:p>
    <w:p w14:paraId="35586CC4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Módulo 3 – Mensagens de Erro e Interfaces (Semanas 11–13)</w:t>
      </w:r>
    </w:p>
    <w:p w14:paraId="1C516828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Situação comunicativa: Interpretação de mensagens de sistema.</w:t>
      </w:r>
    </w:p>
    <w:p w14:paraId="7A158EE9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Conteúdos:</w:t>
      </w:r>
    </w:p>
    <w:p w14:paraId="28186C51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 xml:space="preserve">- </w:t>
      </w:r>
      <w:proofErr w:type="spellStart"/>
      <w:r w:rsidRPr="0037652E">
        <w:rPr>
          <w:color w:val="000000" w:themeColor="text1"/>
        </w:rPr>
        <w:t>Simple</w:t>
      </w:r>
      <w:proofErr w:type="spellEnd"/>
      <w:r w:rsidRPr="0037652E">
        <w:rPr>
          <w:color w:val="000000" w:themeColor="text1"/>
        </w:rPr>
        <w:t xml:space="preserve"> </w:t>
      </w:r>
      <w:proofErr w:type="spellStart"/>
      <w:r w:rsidRPr="0037652E">
        <w:rPr>
          <w:color w:val="000000" w:themeColor="text1"/>
        </w:rPr>
        <w:t>Present</w:t>
      </w:r>
      <w:proofErr w:type="spellEnd"/>
    </w:p>
    <w:p w14:paraId="4C003A04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- Vocabulário de erros e alertas</w:t>
      </w:r>
    </w:p>
    <w:p w14:paraId="3FBE7615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- Referência contextual</w:t>
      </w:r>
    </w:p>
    <w:p w14:paraId="08C4DA2D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- Estruturas comuns de interface</w:t>
      </w:r>
    </w:p>
    <w:p w14:paraId="02F29BF6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proofErr w:type="gramStart"/>
      <w:r w:rsidRPr="0037652E">
        <w:rPr>
          <w:color w:val="000000" w:themeColor="text1"/>
        </w:rPr>
        <w:t>Produto Final</w:t>
      </w:r>
      <w:proofErr w:type="gramEnd"/>
      <w:r w:rsidRPr="0037652E">
        <w:rPr>
          <w:color w:val="000000" w:themeColor="text1"/>
        </w:rPr>
        <w:t xml:space="preserve"> Parcial:</w:t>
      </w:r>
    </w:p>
    <w:p w14:paraId="3055D4E8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Interpretação oral de mensagens de erro</w:t>
      </w:r>
    </w:p>
    <w:p w14:paraId="31672F4D" w14:textId="77777777" w:rsid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bCs/>
          <w:color w:val="000000" w:themeColor="text1"/>
        </w:rPr>
      </w:pPr>
    </w:p>
    <w:p w14:paraId="05837870" w14:textId="17B5B82C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Módulo 4 – Comandos e Procedimentos Simples (Semanas 14–17)</w:t>
      </w:r>
    </w:p>
    <w:p w14:paraId="1FB01584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Situação comunicativa: Execução de instruções básicas.</w:t>
      </w:r>
    </w:p>
    <w:p w14:paraId="41361E9A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Conteúdos:</w:t>
      </w:r>
    </w:p>
    <w:p w14:paraId="5440D5E2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 xml:space="preserve">- </w:t>
      </w:r>
      <w:proofErr w:type="spellStart"/>
      <w:r w:rsidRPr="0037652E">
        <w:rPr>
          <w:color w:val="000000" w:themeColor="text1"/>
        </w:rPr>
        <w:t>Imperatives</w:t>
      </w:r>
      <w:proofErr w:type="spellEnd"/>
    </w:p>
    <w:p w14:paraId="565A1412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- Sequenciadores simples (</w:t>
      </w:r>
      <w:proofErr w:type="spellStart"/>
      <w:r w:rsidRPr="0037652E">
        <w:rPr>
          <w:color w:val="000000" w:themeColor="text1"/>
        </w:rPr>
        <w:t>first</w:t>
      </w:r>
      <w:proofErr w:type="spellEnd"/>
      <w:r w:rsidRPr="0037652E">
        <w:rPr>
          <w:color w:val="000000" w:themeColor="text1"/>
        </w:rPr>
        <w:t xml:space="preserve">, </w:t>
      </w:r>
      <w:proofErr w:type="spellStart"/>
      <w:r w:rsidRPr="0037652E">
        <w:rPr>
          <w:color w:val="000000" w:themeColor="text1"/>
        </w:rPr>
        <w:t>next</w:t>
      </w:r>
      <w:proofErr w:type="spellEnd"/>
      <w:r w:rsidRPr="0037652E">
        <w:rPr>
          <w:color w:val="000000" w:themeColor="text1"/>
        </w:rPr>
        <w:t xml:space="preserve">, </w:t>
      </w:r>
      <w:proofErr w:type="spellStart"/>
      <w:r w:rsidRPr="0037652E">
        <w:rPr>
          <w:color w:val="000000" w:themeColor="text1"/>
        </w:rPr>
        <w:t>then</w:t>
      </w:r>
      <w:proofErr w:type="spellEnd"/>
      <w:r w:rsidRPr="0037652E">
        <w:rPr>
          <w:color w:val="000000" w:themeColor="text1"/>
        </w:rPr>
        <w:t>)</w:t>
      </w:r>
    </w:p>
    <w:p w14:paraId="58C0CFA1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- Vocabulário de procedimentos</w:t>
      </w:r>
    </w:p>
    <w:p w14:paraId="77EA2C33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- Verbos técnicos (</w:t>
      </w:r>
      <w:proofErr w:type="spellStart"/>
      <w:r w:rsidRPr="0037652E">
        <w:rPr>
          <w:color w:val="000000" w:themeColor="text1"/>
        </w:rPr>
        <w:t>restart</w:t>
      </w:r>
      <w:proofErr w:type="spellEnd"/>
      <w:r w:rsidRPr="0037652E">
        <w:rPr>
          <w:color w:val="000000" w:themeColor="text1"/>
        </w:rPr>
        <w:t xml:space="preserve">, update, </w:t>
      </w:r>
      <w:proofErr w:type="spellStart"/>
      <w:r w:rsidRPr="0037652E">
        <w:rPr>
          <w:color w:val="000000" w:themeColor="text1"/>
        </w:rPr>
        <w:t>connect</w:t>
      </w:r>
      <w:proofErr w:type="spellEnd"/>
      <w:r w:rsidRPr="0037652E">
        <w:rPr>
          <w:color w:val="000000" w:themeColor="text1"/>
        </w:rPr>
        <w:t>)</w:t>
      </w:r>
    </w:p>
    <w:p w14:paraId="6DAEA320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proofErr w:type="gramStart"/>
      <w:r w:rsidRPr="0037652E">
        <w:rPr>
          <w:color w:val="000000" w:themeColor="text1"/>
        </w:rPr>
        <w:t>Produto Final</w:t>
      </w:r>
      <w:proofErr w:type="gramEnd"/>
      <w:r w:rsidRPr="0037652E">
        <w:rPr>
          <w:color w:val="000000" w:themeColor="text1"/>
        </w:rPr>
        <w:t xml:space="preserve"> Parcial:</w:t>
      </w:r>
    </w:p>
    <w:p w14:paraId="5FB4F38A" w14:textId="77777777" w:rsidR="0037652E" w:rsidRPr="0037652E" w:rsidRDefault="0037652E" w:rsidP="003765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 w:themeColor="text1"/>
        </w:rPr>
      </w:pPr>
      <w:r w:rsidRPr="0037652E">
        <w:rPr>
          <w:color w:val="000000" w:themeColor="text1"/>
        </w:rPr>
        <w:t>Mini tutorial oral (1 min)</w:t>
      </w:r>
    </w:p>
    <w:p w14:paraId="03E6CE2C" w14:textId="35D26770" w:rsidR="00A436FE" w:rsidRPr="00676EA1" w:rsidRDefault="00A436FE" w:rsidP="00FA0163">
      <w:pPr>
        <w:ind w:left="0" w:hanging="2"/>
        <w:rPr>
          <w:color w:val="000000" w:themeColor="text1"/>
        </w:rPr>
      </w:pPr>
    </w:p>
    <w:p w14:paraId="647E2A54" w14:textId="1FF4B1D6" w:rsidR="00902F57" w:rsidRPr="00676EA1" w:rsidRDefault="00902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 w:themeColor="text1"/>
        </w:rPr>
      </w:pPr>
      <w:r w:rsidRPr="00676EA1">
        <w:rPr>
          <w:b/>
          <w:bCs/>
          <w:color w:val="000000" w:themeColor="text1"/>
        </w:rPr>
        <w:t>Matemática II:</w:t>
      </w:r>
      <w:r w:rsidRPr="00676EA1">
        <w:rPr>
          <w:color w:val="000000" w:themeColor="text1"/>
        </w:rPr>
        <w:t xml:space="preserve"> Matrizes; Determinantes; Sistemas Lineares e Progressões.</w:t>
      </w:r>
    </w:p>
    <w:p w14:paraId="20DA4740" w14:textId="77777777" w:rsidR="00902F57" w:rsidRPr="00262C78" w:rsidRDefault="00902F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EE0000"/>
        </w:rPr>
      </w:pPr>
    </w:p>
    <w:p w14:paraId="6A134EB8" w14:textId="0ADBD6BF" w:rsidR="000535AB" w:rsidRPr="005242A4" w:rsidRDefault="004975D5">
      <w:pPr>
        <w:ind w:left="0" w:hanging="2"/>
        <w:jc w:val="both"/>
      </w:pPr>
      <w:r w:rsidRPr="00AB3CA0">
        <w:rPr>
          <w:bCs/>
        </w:rPr>
        <w:t>7.</w:t>
      </w:r>
      <w:r w:rsidR="00AB3CA0" w:rsidRPr="00AB3CA0">
        <w:rPr>
          <w:bCs/>
        </w:rPr>
        <w:t>5</w:t>
      </w:r>
      <w:r w:rsidRPr="00AB3CA0">
        <w:rPr>
          <w:bCs/>
        </w:rPr>
        <w:t>.</w:t>
      </w:r>
      <w:r w:rsidRPr="00824D24">
        <w:rPr>
          <w:b/>
        </w:rPr>
        <w:t xml:space="preserve"> </w:t>
      </w:r>
      <w:r w:rsidRPr="00824D24">
        <w:t xml:space="preserve">As entrevistas </w:t>
      </w:r>
      <w:r w:rsidR="007E1695">
        <w:t xml:space="preserve">e </w:t>
      </w:r>
      <w:r w:rsidR="007E1695" w:rsidRPr="002C0D8B">
        <w:t xml:space="preserve">análise do histórico </w:t>
      </w:r>
      <w:r w:rsidRPr="002C0D8B">
        <w:t xml:space="preserve">estão previstas para acontecer entre os dias </w:t>
      </w:r>
      <w:r w:rsidR="00F1483E">
        <w:rPr>
          <w:b/>
          <w:bCs/>
        </w:rPr>
        <w:t>1</w:t>
      </w:r>
      <w:r w:rsidR="005B6AC1">
        <w:rPr>
          <w:b/>
          <w:bCs/>
        </w:rPr>
        <w:t>8</w:t>
      </w:r>
      <w:r w:rsidR="002C0D8B" w:rsidRPr="005242A4">
        <w:rPr>
          <w:b/>
          <w:bCs/>
        </w:rPr>
        <w:t>/</w:t>
      </w:r>
      <w:r w:rsidR="00F1483E">
        <w:rPr>
          <w:b/>
          <w:bCs/>
        </w:rPr>
        <w:t>0</w:t>
      </w:r>
      <w:r w:rsidR="005B6AC1">
        <w:rPr>
          <w:b/>
          <w:bCs/>
        </w:rPr>
        <w:t>5</w:t>
      </w:r>
      <w:r w:rsidR="002C0D8B" w:rsidRPr="005242A4">
        <w:rPr>
          <w:b/>
          <w:bCs/>
        </w:rPr>
        <w:t>/202</w:t>
      </w:r>
      <w:r w:rsidR="005B6AC1">
        <w:rPr>
          <w:b/>
          <w:bCs/>
        </w:rPr>
        <w:t>6</w:t>
      </w:r>
      <w:r w:rsidR="002C0D8B" w:rsidRPr="005242A4">
        <w:t xml:space="preserve"> e </w:t>
      </w:r>
      <w:r w:rsidR="005242A4" w:rsidRPr="005242A4">
        <w:rPr>
          <w:b/>
        </w:rPr>
        <w:t>2</w:t>
      </w:r>
      <w:r w:rsidR="005B6AC1">
        <w:rPr>
          <w:b/>
        </w:rPr>
        <w:t>2</w:t>
      </w:r>
      <w:r w:rsidR="002C0D8B" w:rsidRPr="005242A4">
        <w:rPr>
          <w:b/>
        </w:rPr>
        <w:t>/</w:t>
      </w:r>
      <w:r w:rsidR="00F1483E">
        <w:rPr>
          <w:b/>
        </w:rPr>
        <w:t>0</w:t>
      </w:r>
      <w:r w:rsidR="005B6AC1">
        <w:rPr>
          <w:b/>
        </w:rPr>
        <w:t>5</w:t>
      </w:r>
      <w:r w:rsidR="002C0D8B" w:rsidRPr="005242A4">
        <w:rPr>
          <w:b/>
        </w:rPr>
        <w:t>/202</w:t>
      </w:r>
      <w:r w:rsidR="005B6AC1">
        <w:rPr>
          <w:b/>
        </w:rPr>
        <w:t>6</w:t>
      </w:r>
      <w:r w:rsidR="002C0D8B" w:rsidRPr="005242A4">
        <w:rPr>
          <w:b/>
        </w:rPr>
        <w:t xml:space="preserve"> </w:t>
      </w:r>
      <w:r w:rsidRPr="005242A4">
        <w:t>de acordo com a disponibilidade do professor da disciplina, podendo acontecer de forma remota (</w:t>
      </w:r>
      <w:r w:rsidR="00A45549">
        <w:t>G</w:t>
      </w:r>
      <w:r w:rsidRPr="005242A4">
        <w:t xml:space="preserve">oogle </w:t>
      </w:r>
      <w:r w:rsidR="00A45549">
        <w:t>M</w:t>
      </w:r>
      <w:r w:rsidRPr="005242A4">
        <w:t>eet).</w:t>
      </w:r>
    </w:p>
    <w:p w14:paraId="01BFDD96" w14:textId="565182C4" w:rsidR="000535AB" w:rsidRPr="005242A4" w:rsidRDefault="004975D5">
      <w:pPr>
        <w:ind w:left="0" w:hanging="2"/>
        <w:jc w:val="both"/>
      </w:pPr>
      <w:r w:rsidRPr="005242A4">
        <w:rPr>
          <w:bCs/>
        </w:rPr>
        <w:t>7.</w:t>
      </w:r>
      <w:r w:rsidR="00AB3CA0" w:rsidRPr="005242A4">
        <w:rPr>
          <w:bCs/>
        </w:rPr>
        <w:t>6</w:t>
      </w:r>
      <w:r w:rsidRPr="005242A4">
        <w:rPr>
          <w:bCs/>
        </w:rPr>
        <w:t>.</w:t>
      </w:r>
      <w:r w:rsidRPr="005242A4">
        <w:t xml:space="preserve"> Consideram-se aprovados no processo seletivo para a monitoria os candidatos que obtiverem nota na prova igual ou superior a 6,0 (seis) e resultado favorável na entrevista;</w:t>
      </w:r>
    </w:p>
    <w:p w14:paraId="38A476D2" w14:textId="2F8C3664" w:rsidR="000535AB" w:rsidRPr="005242A4" w:rsidRDefault="004975D5">
      <w:pPr>
        <w:ind w:left="0" w:hanging="2"/>
        <w:jc w:val="both"/>
        <w:rPr>
          <w:bCs/>
        </w:rPr>
      </w:pPr>
      <w:r w:rsidRPr="005242A4">
        <w:rPr>
          <w:bCs/>
        </w:rPr>
        <w:t>7.</w:t>
      </w:r>
      <w:r w:rsidR="00AB3CA0" w:rsidRPr="005242A4">
        <w:rPr>
          <w:bCs/>
        </w:rPr>
        <w:t>7</w:t>
      </w:r>
      <w:r w:rsidRPr="005242A4">
        <w:rPr>
          <w:bCs/>
        </w:rPr>
        <w:t>. A prova de seleção do candidato à Monitoria é de caráter eliminatório;</w:t>
      </w:r>
    </w:p>
    <w:p w14:paraId="186F1A08" w14:textId="495F3246" w:rsidR="000535AB" w:rsidRPr="00824D24" w:rsidRDefault="004975D5">
      <w:pPr>
        <w:ind w:left="0" w:hanging="2"/>
        <w:jc w:val="both"/>
      </w:pPr>
      <w:r w:rsidRPr="005242A4">
        <w:rPr>
          <w:bCs/>
        </w:rPr>
        <w:t>7.</w:t>
      </w:r>
      <w:r w:rsidR="00AB3CA0" w:rsidRPr="005242A4">
        <w:rPr>
          <w:bCs/>
        </w:rPr>
        <w:t>7</w:t>
      </w:r>
      <w:r w:rsidRPr="005242A4">
        <w:rPr>
          <w:bCs/>
        </w:rPr>
        <w:t>.1. Os</w:t>
      </w:r>
      <w:r w:rsidRPr="005242A4">
        <w:t xml:space="preserve"> candidatos aprovados serão classificados em ordem decrescente de notas, divulgada em listagem oficial emitida pelas coordenações de curso, no dia </w:t>
      </w:r>
      <w:r w:rsidR="00A05BA1" w:rsidRPr="00A05BA1">
        <w:rPr>
          <w:b/>
          <w:bCs/>
        </w:rPr>
        <w:t>25</w:t>
      </w:r>
      <w:r w:rsidR="00C2116E" w:rsidRPr="00A05BA1">
        <w:rPr>
          <w:b/>
          <w:bCs/>
        </w:rPr>
        <w:t>/</w:t>
      </w:r>
      <w:r w:rsidR="007B20F9">
        <w:rPr>
          <w:b/>
        </w:rPr>
        <w:t>0</w:t>
      </w:r>
      <w:r w:rsidR="00A05BA1">
        <w:rPr>
          <w:b/>
        </w:rPr>
        <w:t>5</w:t>
      </w:r>
      <w:r w:rsidR="00C2116E" w:rsidRPr="005242A4">
        <w:rPr>
          <w:b/>
        </w:rPr>
        <w:t>/202</w:t>
      </w:r>
      <w:r w:rsidR="00A05BA1">
        <w:rPr>
          <w:b/>
        </w:rPr>
        <w:t>6</w:t>
      </w:r>
      <w:r w:rsidRPr="005242A4">
        <w:t xml:space="preserve"> e chamados, nesta ordem, para ocupar a vaga de Monitoria correspondente;</w:t>
      </w:r>
    </w:p>
    <w:p w14:paraId="794650D0" w14:textId="60F74433" w:rsidR="000535AB" w:rsidRPr="00AB3CA0" w:rsidRDefault="004975D5">
      <w:pPr>
        <w:ind w:left="0" w:hanging="2"/>
        <w:jc w:val="both"/>
        <w:rPr>
          <w:bCs/>
        </w:rPr>
      </w:pPr>
      <w:r w:rsidRPr="00AB3CA0">
        <w:rPr>
          <w:bCs/>
        </w:rPr>
        <w:t>7.</w:t>
      </w:r>
      <w:r w:rsidR="00AB3CA0">
        <w:rPr>
          <w:bCs/>
        </w:rPr>
        <w:t>7</w:t>
      </w:r>
      <w:r w:rsidRPr="00AB3CA0">
        <w:rPr>
          <w:bCs/>
        </w:rPr>
        <w:t>.2. No caso de empate entre os candidatos aprovados, serão usados os seguintes critérios de desempate, em ordem de prioridade:</w:t>
      </w:r>
    </w:p>
    <w:p w14:paraId="19972657" w14:textId="67ABF247" w:rsidR="000535AB" w:rsidRPr="00AB3CA0" w:rsidRDefault="004975D5">
      <w:pPr>
        <w:ind w:left="0" w:hanging="2"/>
        <w:jc w:val="both"/>
        <w:rPr>
          <w:bCs/>
        </w:rPr>
      </w:pPr>
      <w:r w:rsidRPr="00AB3CA0">
        <w:rPr>
          <w:bCs/>
        </w:rPr>
        <w:t xml:space="preserve">(a) Maior média aritmética </w:t>
      </w:r>
      <w:r w:rsidR="00CE4503">
        <w:rPr>
          <w:bCs/>
        </w:rPr>
        <w:t>na</w:t>
      </w:r>
      <w:r w:rsidRPr="00AB3CA0">
        <w:rPr>
          <w:bCs/>
        </w:rPr>
        <w:t xml:space="preserve"> disciplina que pleiteia a monitoria;</w:t>
      </w:r>
    </w:p>
    <w:p w14:paraId="56A684F0" w14:textId="77777777" w:rsidR="000535AB" w:rsidRPr="00AB3CA0" w:rsidRDefault="004975D5">
      <w:pPr>
        <w:ind w:left="0" w:hanging="2"/>
        <w:jc w:val="both"/>
        <w:rPr>
          <w:bCs/>
        </w:rPr>
      </w:pPr>
      <w:r w:rsidRPr="00AB3CA0">
        <w:rPr>
          <w:bCs/>
        </w:rPr>
        <w:t>(b) Maior Coeficiente de Rendimento;</w:t>
      </w:r>
    </w:p>
    <w:p w14:paraId="4D46C0E8" w14:textId="7AB19169" w:rsidR="000535AB" w:rsidRPr="00824D24" w:rsidRDefault="004975D5">
      <w:pPr>
        <w:ind w:left="0" w:hanging="2"/>
        <w:jc w:val="both"/>
      </w:pPr>
      <w:r w:rsidRPr="00AB3CA0">
        <w:rPr>
          <w:bCs/>
        </w:rPr>
        <w:t>7.</w:t>
      </w:r>
      <w:r w:rsidR="00AB3CA0">
        <w:rPr>
          <w:bCs/>
        </w:rPr>
        <w:t>8</w:t>
      </w:r>
      <w:r w:rsidRPr="00AB3CA0">
        <w:rPr>
          <w:bCs/>
        </w:rPr>
        <w:t>.</w:t>
      </w:r>
      <w:r w:rsidRPr="00824D24">
        <w:rPr>
          <w:b/>
        </w:rPr>
        <w:t xml:space="preserve"> </w:t>
      </w:r>
      <w:r w:rsidRPr="00824D24">
        <w:t>Os candidatos que forem chamados e não puderem</w:t>
      </w:r>
      <w:r w:rsidR="001B3278" w:rsidRPr="001B3278">
        <w:t xml:space="preserve"> </w:t>
      </w:r>
      <w:r w:rsidR="001B3278" w:rsidRPr="00824D24">
        <w:t xml:space="preserve">assumir satisfatoriamente as atividades da </w:t>
      </w:r>
      <w:r w:rsidR="001B3278">
        <w:t>m</w:t>
      </w:r>
      <w:r w:rsidR="001B3278" w:rsidRPr="00824D24">
        <w:t>onitoria</w:t>
      </w:r>
      <w:r w:rsidRPr="00824D24">
        <w:t>, por questões de disponibilidade de horário ou outras, serão imediatamente</w:t>
      </w:r>
      <w:r w:rsidR="00DA2CC2">
        <w:t xml:space="preserve"> </w:t>
      </w:r>
      <w:r w:rsidRPr="00824D24">
        <w:t>substituídos, segundo a ordem da listagem oficial;</w:t>
      </w:r>
    </w:p>
    <w:p w14:paraId="2E635654" w14:textId="1A7D4D3E" w:rsidR="000535AB" w:rsidRPr="00DE1925" w:rsidRDefault="004975D5">
      <w:pPr>
        <w:ind w:left="0" w:hanging="2"/>
        <w:jc w:val="both"/>
      </w:pPr>
      <w:r w:rsidRPr="00DE1925">
        <w:rPr>
          <w:bCs/>
        </w:rPr>
        <w:t>7.</w:t>
      </w:r>
      <w:r w:rsidR="00AB3CA0" w:rsidRPr="00DE1925">
        <w:rPr>
          <w:bCs/>
        </w:rPr>
        <w:t>9</w:t>
      </w:r>
      <w:r w:rsidRPr="00DE1925">
        <w:rPr>
          <w:bCs/>
        </w:rPr>
        <w:t>. O</w:t>
      </w:r>
      <w:r w:rsidRPr="00DE1925">
        <w:t xml:space="preserve"> resultado da seleção terá validade para o </w:t>
      </w:r>
      <w:r w:rsidR="00031761">
        <w:t>ano</w:t>
      </w:r>
      <w:r w:rsidRPr="00DE1925">
        <w:t xml:space="preserve"> letivo de 202</w:t>
      </w:r>
      <w:r w:rsidR="00A05BA1">
        <w:t>6</w:t>
      </w:r>
      <w:r w:rsidRPr="00DE1925">
        <w:t>.</w:t>
      </w:r>
    </w:p>
    <w:p w14:paraId="33F3AA62" w14:textId="4E63BBDF" w:rsidR="000535AB" w:rsidRPr="00AB3CA0" w:rsidRDefault="004975D5">
      <w:pPr>
        <w:ind w:left="0" w:hanging="2"/>
        <w:rPr>
          <w:bCs/>
        </w:rPr>
      </w:pPr>
      <w:r w:rsidRPr="00AB3CA0">
        <w:rPr>
          <w:bCs/>
        </w:rPr>
        <w:t>7.</w:t>
      </w:r>
      <w:r w:rsidR="00AB3CA0" w:rsidRPr="00AB3CA0">
        <w:rPr>
          <w:bCs/>
        </w:rPr>
        <w:t>10</w:t>
      </w:r>
      <w:r w:rsidRPr="00AB3CA0">
        <w:rPr>
          <w:bCs/>
        </w:rPr>
        <w:t>. Não haverá revisão das notas da prova escrita</w:t>
      </w:r>
      <w:r w:rsidR="0026301C">
        <w:rPr>
          <w:bCs/>
        </w:rPr>
        <w:t>.</w:t>
      </w:r>
    </w:p>
    <w:p w14:paraId="1032B51F" w14:textId="77777777" w:rsidR="000535AB" w:rsidRPr="00824D24" w:rsidRDefault="000535AB">
      <w:pPr>
        <w:ind w:left="0" w:hanging="2"/>
        <w:jc w:val="both"/>
      </w:pPr>
    </w:p>
    <w:p w14:paraId="045B20A3" w14:textId="17632EC3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 w:rsidRPr="00824D24">
        <w:rPr>
          <w:b/>
          <w:color w:val="000000"/>
        </w:rPr>
        <w:t xml:space="preserve">8. DA PUBLICAÇÃO DO RESULTADO DA SELEÇÃO </w:t>
      </w:r>
    </w:p>
    <w:p w14:paraId="36FFAD6F" w14:textId="77777777" w:rsidR="000535AB" w:rsidRPr="00824D24" w:rsidRDefault="000535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</w:rPr>
      </w:pPr>
    </w:p>
    <w:p w14:paraId="09AD5937" w14:textId="22F53E55" w:rsidR="000535AB" w:rsidRDefault="004975D5" w:rsidP="002D43D4">
      <w:pPr>
        <w:ind w:left="0" w:hanging="2"/>
        <w:jc w:val="both"/>
        <w:rPr>
          <w:color w:val="000000"/>
        </w:rPr>
      </w:pPr>
      <w:r w:rsidRPr="00824D24">
        <w:rPr>
          <w:color w:val="000000"/>
        </w:rPr>
        <w:lastRenderedPageBreak/>
        <w:t xml:space="preserve">8.1. O resultado da seleção será </w:t>
      </w:r>
      <w:r w:rsidRPr="005242A4">
        <w:rPr>
          <w:color w:val="000000"/>
        </w:rPr>
        <w:t xml:space="preserve">publicado no dia </w:t>
      </w:r>
      <w:r w:rsidR="005B6AC1" w:rsidRPr="0026301C">
        <w:rPr>
          <w:b/>
          <w:bCs/>
        </w:rPr>
        <w:t>25</w:t>
      </w:r>
      <w:r w:rsidR="005242A4" w:rsidRPr="0026301C">
        <w:rPr>
          <w:b/>
          <w:bCs/>
        </w:rPr>
        <w:t xml:space="preserve"> </w:t>
      </w:r>
      <w:r w:rsidR="00C2116E" w:rsidRPr="0026301C">
        <w:rPr>
          <w:b/>
          <w:bCs/>
        </w:rPr>
        <w:t xml:space="preserve">de </w:t>
      </w:r>
      <w:r w:rsidR="005B6AC1" w:rsidRPr="0026301C">
        <w:rPr>
          <w:b/>
          <w:bCs/>
        </w:rPr>
        <w:t>maio</w:t>
      </w:r>
      <w:r w:rsidR="00C2116E" w:rsidRPr="0026301C">
        <w:rPr>
          <w:b/>
          <w:bCs/>
        </w:rPr>
        <w:t xml:space="preserve"> de 202</w:t>
      </w:r>
      <w:r w:rsidR="005B6AC1" w:rsidRPr="0026301C">
        <w:rPr>
          <w:b/>
          <w:bCs/>
        </w:rPr>
        <w:t>6</w:t>
      </w:r>
      <w:r w:rsidRPr="005242A4">
        <w:rPr>
          <w:color w:val="000000"/>
        </w:rPr>
        <w:t xml:space="preserve"> no mural de</w:t>
      </w:r>
      <w:r w:rsidRPr="00824D24">
        <w:rPr>
          <w:color w:val="000000"/>
        </w:rPr>
        <w:t xml:space="preserve"> avisos d</w:t>
      </w:r>
      <w:r w:rsidRPr="00824D24">
        <w:t>o</w:t>
      </w:r>
      <w:r w:rsidRPr="00824D24">
        <w:rPr>
          <w:color w:val="000000"/>
        </w:rPr>
        <w:t xml:space="preserve"> Campus </w:t>
      </w:r>
      <w:r w:rsidRPr="00824D24">
        <w:t>Itabaiana</w:t>
      </w:r>
      <w:r w:rsidRPr="00824D24">
        <w:rPr>
          <w:color w:val="000000"/>
        </w:rPr>
        <w:t xml:space="preserve">. </w:t>
      </w:r>
    </w:p>
    <w:p w14:paraId="1BB164B7" w14:textId="10E38CA3" w:rsidR="004501D9" w:rsidRPr="00824D24" w:rsidRDefault="004501D9" w:rsidP="006043E3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8.2. O candidato aprovado deve procurar a </w:t>
      </w:r>
      <w:r w:rsidRPr="00824D24">
        <w:rPr>
          <w:color w:val="000000"/>
        </w:rPr>
        <w:t xml:space="preserve">Coordenadoria </w:t>
      </w:r>
      <w:r w:rsidR="005B6AC1">
        <w:rPr>
          <w:color w:val="000000"/>
        </w:rPr>
        <w:t>do Curso Técnico Integrado em Manutenção e Suporte em Informática</w:t>
      </w:r>
      <w:r w:rsidR="005B6AC1" w:rsidRPr="005242A4">
        <w:rPr>
          <w:color w:val="000000"/>
        </w:rPr>
        <w:t xml:space="preserve"> </w:t>
      </w:r>
      <w:r w:rsidR="005B6AC1">
        <w:rPr>
          <w:color w:val="000000"/>
        </w:rPr>
        <w:t xml:space="preserve">(CCTIMSI) </w:t>
      </w:r>
      <w:r>
        <w:t xml:space="preserve">para se informar sobre a documentação necessária para </w:t>
      </w:r>
      <w:r w:rsidR="00CD7D2C">
        <w:t xml:space="preserve">dar </w:t>
      </w:r>
      <w:r>
        <w:t xml:space="preserve">início </w:t>
      </w:r>
      <w:r w:rsidR="00CD7D2C">
        <w:t>à</w:t>
      </w:r>
      <w:r>
        <w:t>s atividades da monitoria.</w:t>
      </w:r>
    </w:p>
    <w:p w14:paraId="5A4436F2" w14:textId="77777777" w:rsidR="000535AB" w:rsidRDefault="000535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14:paraId="6F7CC1D5" w14:textId="77777777" w:rsidR="000535AB" w:rsidRPr="00C2116E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 w:rsidRPr="00C2116E">
        <w:rPr>
          <w:b/>
          <w:color w:val="000000"/>
        </w:rPr>
        <w:t xml:space="preserve">9. DA CONVOCAÇÃO </w:t>
      </w:r>
    </w:p>
    <w:p w14:paraId="46BE99C6" w14:textId="32E2050F" w:rsidR="000535AB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C2116E">
        <w:rPr>
          <w:bCs/>
          <w:color w:val="000000"/>
        </w:rPr>
        <w:t>9.1</w:t>
      </w:r>
      <w:r w:rsidR="00824D24" w:rsidRPr="00C2116E">
        <w:rPr>
          <w:color w:val="000000"/>
        </w:rPr>
        <w:t>.</w:t>
      </w:r>
      <w:r w:rsidRPr="00C2116E">
        <w:rPr>
          <w:color w:val="000000"/>
        </w:rPr>
        <w:t xml:space="preserve"> Os candidatos aprovados deverão se apresentar no </w:t>
      </w:r>
      <w:r w:rsidRPr="005242A4">
        <w:rPr>
          <w:color w:val="000000"/>
        </w:rPr>
        <w:t xml:space="preserve">dia </w:t>
      </w:r>
      <w:r w:rsidR="003F181F" w:rsidRPr="0026301C">
        <w:rPr>
          <w:b/>
          <w:bCs/>
          <w:color w:val="000000"/>
        </w:rPr>
        <w:t>26</w:t>
      </w:r>
      <w:r w:rsidR="00C2116E" w:rsidRPr="0026301C">
        <w:rPr>
          <w:b/>
          <w:bCs/>
        </w:rPr>
        <w:t xml:space="preserve"> </w:t>
      </w:r>
      <w:r w:rsidRPr="0026301C">
        <w:rPr>
          <w:b/>
          <w:bCs/>
          <w:color w:val="000000"/>
        </w:rPr>
        <w:t xml:space="preserve">de </w:t>
      </w:r>
      <w:r w:rsidR="003F181F" w:rsidRPr="0026301C">
        <w:rPr>
          <w:b/>
          <w:bCs/>
          <w:color w:val="000000"/>
        </w:rPr>
        <w:t>mai</w:t>
      </w:r>
      <w:r w:rsidR="002E62CC" w:rsidRPr="0026301C">
        <w:rPr>
          <w:b/>
          <w:bCs/>
          <w:color w:val="000000"/>
        </w:rPr>
        <w:t>o</w:t>
      </w:r>
      <w:r w:rsidRPr="0026301C">
        <w:rPr>
          <w:b/>
          <w:bCs/>
          <w:color w:val="000000"/>
        </w:rPr>
        <w:t xml:space="preserve"> de 202</w:t>
      </w:r>
      <w:r w:rsidR="003F181F" w:rsidRPr="0026301C">
        <w:rPr>
          <w:b/>
          <w:bCs/>
          <w:color w:val="000000"/>
        </w:rPr>
        <w:t>6</w:t>
      </w:r>
      <w:r w:rsidRPr="005242A4">
        <w:rPr>
          <w:color w:val="000000"/>
        </w:rPr>
        <w:t xml:space="preserve">, na Coordenadoria </w:t>
      </w:r>
      <w:r w:rsidR="00956591">
        <w:rPr>
          <w:color w:val="000000"/>
        </w:rPr>
        <w:t>do Curso Técnico Integrado em Manutenção e Suporte em Informática</w:t>
      </w:r>
      <w:r w:rsidRPr="005242A4">
        <w:rPr>
          <w:color w:val="000000"/>
        </w:rPr>
        <w:t xml:space="preserve"> </w:t>
      </w:r>
      <w:r w:rsidR="005B6AC1">
        <w:rPr>
          <w:color w:val="000000"/>
        </w:rPr>
        <w:t xml:space="preserve">(CCTIMSI) </w:t>
      </w:r>
      <w:r w:rsidRPr="003F181F">
        <w:rPr>
          <w:color w:val="000000"/>
        </w:rPr>
        <w:t>das 0</w:t>
      </w:r>
      <w:r w:rsidRPr="003F181F">
        <w:t>8</w:t>
      </w:r>
      <w:r w:rsidR="00BF0D55" w:rsidRPr="003F181F">
        <w:t>:00</w:t>
      </w:r>
      <w:r w:rsidRPr="003F181F">
        <w:rPr>
          <w:color w:val="000000"/>
        </w:rPr>
        <w:t>h às 1</w:t>
      </w:r>
      <w:r w:rsidRPr="003F181F">
        <w:t>2</w:t>
      </w:r>
      <w:r w:rsidR="00BF0D55" w:rsidRPr="003F181F">
        <w:t>:00</w:t>
      </w:r>
      <w:r w:rsidRPr="003F181F">
        <w:rPr>
          <w:color w:val="000000"/>
        </w:rPr>
        <w:t>h</w:t>
      </w:r>
      <w:r w:rsidRPr="005242A4">
        <w:rPr>
          <w:color w:val="000000"/>
        </w:rPr>
        <w:t>, para</w:t>
      </w:r>
      <w:r w:rsidRPr="00824D24">
        <w:rPr>
          <w:color w:val="000000"/>
        </w:rPr>
        <w:t xml:space="preserve"> o início das atividades</w:t>
      </w:r>
      <w:r w:rsidR="003F181F">
        <w:rPr>
          <w:color w:val="000000"/>
        </w:rPr>
        <w:t xml:space="preserve"> e recebimento dos formulários e instruções</w:t>
      </w:r>
      <w:r w:rsidRPr="00824D24">
        <w:rPr>
          <w:color w:val="000000"/>
        </w:rPr>
        <w:t>.</w:t>
      </w:r>
    </w:p>
    <w:p w14:paraId="1B7AFC56" w14:textId="77777777" w:rsidR="00956591" w:rsidRPr="00824D24" w:rsidRDefault="009565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334365BF" w14:textId="3535274D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b/>
          <w:color w:val="000000"/>
        </w:rPr>
      </w:pPr>
      <w:r w:rsidRPr="00824D24">
        <w:rPr>
          <w:b/>
          <w:color w:val="000000"/>
        </w:rPr>
        <w:t xml:space="preserve">10. DO CANCELAMENTO DA MONITORIA </w:t>
      </w:r>
    </w:p>
    <w:p w14:paraId="7E191EEB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10.1. O exercício da monitoria será cancelado nas seguintes circunstâncias: </w:t>
      </w:r>
    </w:p>
    <w:p w14:paraId="24C4237F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>I - por solicitação do professor da disciplina à qual o monitor está vinculado, após aprovação d</w:t>
      </w:r>
      <w:r w:rsidRPr="00824D24">
        <w:t>a Coordenação</w:t>
      </w:r>
      <w:r w:rsidRPr="00824D24">
        <w:rPr>
          <w:color w:val="000000"/>
        </w:rPr>
        <w:t xml:space="preserve"> de Curso; </w:t>
      </w:r>
    </w:p>
    <w:p w14:paraId="13927803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II - por medida disciplinar imposta ao estudante no período em que estiver no exercício da monitoria; </w:t>
      </w:r>
    </w:p>
    <w:p w14:paraId="7512B965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III - por trancamento de matrícula; </w:t>
      </w:r>
    </w:p>
    <w:p w14:paraId="6A5F3B45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t xml:space="preserve">IV - por obtenção de frequência inferior a 80% (oitenta por cento) nas atividades de monitoria, a cada mês; </w:t>
      </w:r>
    </w:p>
    <w:p w14:paraId="6271AF57" w14:textId="77777777" w:rsidR="000535AB" w:rsidRDefault="004975D5">
      <w:pPr>
        <w:ind w:left="0" w:hanging="2"/>
        <w:jc w:val="both"/>
      </w:pPr>
      <w:r w:rsidRPr="00824D24">
        <w:t>V - por não apresentar o relatório bimestral ao professor responsável pela monitoria em prazo hábil.</w:t>
      </w:r>
    </w:p>
    <w:p w14:paraId="7D5FEC8B" w14:textId="77777777" w:rsidR="00AF01ED" w:rsidRDefault="00AF01ED">
      <w:pPr>
        <w:ind w:left="0" w:hanging="2"/>
        <w:jc w:val="both"/>
      </w:pPr>
    </w:p>
    <w:p w14:paraId="16DA9782" w14:textId="77777777" w:rsidR="000535AB" w:rsidRPr="00824D24" w:rsidRDefault="004975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</w:rPr>
      </w:pPr>
      <w:r w:rsidRPr="00824D24">
        <w:rPr>
          <w:b/>
          <w:color w:val="000000"/>
        </w:rPr>
        <w:t>11. DO CRONOGRAMA E DAS DISPOSIÇÕES FINAIS</w:t>
      </w:r>
    </w:p>
    <w:p w14:paraId="3CDB811E" w14:textId="02F981A7" w:rsidR="000535AB" w:rsidRPr="00824D24" w:rsidRDefault="004975D5" w:rsidP="003B1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  <w:r w:rsidRPr="00824D24">
        <w:rPr>
          <w:b/>
          <w:color w:val="000000"/>
        </w:rPr>
        <w:t xml:space="preserve"> </w:t>
      </w:r>
      <w:r w:rsidRPr="00824D24">
        <w:t>11.1. As etapas deste Processo Seletivo ocorrerão conforme o cronograma abaixo:</w:t>
      </w:r>
    </w:p>
    <w:p w14:paraId="4BF53583" w14:textId="77777777" w:rsidR="000535AB" w:rsidRPr="00824D24" w:rsidRDefault="000535AB">
      <w:pPr>
        <w:ind w:left="0" w:hanging="2"/>
        <w:jc w:val="both"/>
      </w:pPr>
    </w:p>
    <w:tbl>
      <w:tblPr>
        <w:tblStyle w:val="1"/>
        <w:tblW w:w="87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708"/>
        <w:gridCol w:w="5076"/>
      </w:tblGrid>
      <w:tr w:rsidR="000535AB" w:rsidRPr="00824D24" w14:paraId="00D4FFB0" w14:textId="77777777" w:rsidTr="0052297B">
        <w:trPr>
          <w:jc w:val="center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C5B9" w14:textId="77777777" w:rsidR="000535AB" w:rsidRPr="00824D24" w:rsidRDefault="004975D5" w:rsidP="0052297B">
            <w:pPr>
              <w:ind w:left="0" w:hanging="2"/>
            </w:pPr>
            <w:r w:rsidRPr="00824D24">
              <w:rPr>
                <w:b/>
              </w:rPr>
              <w:t>ATIVIDADE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099A" w14:textId="77777777" w:rsidR="000535AB" w:rsidRPr="00824D24" w:rsidRDefault="004975D5">
            <w:pPr>
              <w:ind w:left="0" w:hanging="2"/>
              <w:jc w:val="center"/>
            </w:pPr>
            <w:r w:rsidRPr="00824D24">
              <w:rPr>
                <w:b/>
              </w:rPr>
              <w:t>PERÍODO</w:t>
            </w:r>
          </w:p>
        </w:tc>
      </w:tr>
      <w:tr w:rsidR="00577422" w:rsidRPr="00824D24" w14:paraId="6A88FFED" w14:textId="77777777" w:rsidTr="0052297B">
        <w:trPr>
          <w:jc w:val="center"/>
        </w:trPr>
        <w:tc>
          <w:tcPr>
            <w:tcW w:w="3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0661B2E6" w14:textId="77777777" w:rsidR="00577422" w:rsidRPr="00824D24" w:rsidRDefault="00577422" w:rsidP="00577422">
            <w:pPr>
              <w:ind w:leftChars="-18" w:left="-2" w:hangingChars="17" w:hanging="41"/>
            </w:pPr>
            <w:r w:rsidRPr="00824D24">
              <w:t>Publicação do Edital</w:t>
            </w:r>
          </w:p>
        </w:tc>
        <w:tc>
          <w:tcPr>
            <w:tcW w:w="507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6D18C6A1" w14:textId="38711611" w:rsidR="00577422" w:rsidRPr="00824D24" w:rsidRDefault="00577422" w:rsidP="00577422">
            <w:pPr>
              <w:ind w:left="0" w:hanging="2"/>
              <w:jc w:val="center"/>
            </w:pPr>
            <w:r>
              <w:t>1</w:t>
            </w:r>
            <w:r w:rsidR="006869F7">
              <w:t>2</w:t>
            </w:r>
            <w:r w:rsidR="00902F57">
              <w:t>/0</w:t>
            </w:r>
            <w:r w:rsidR="005B6AC1">
              <w:t>5</w:t>
            </w:r>
            <w:r w:rsidRPr="00EF4343">
              <w:t>/202</w:t>
            </w:r>
            <w:r w:rsidR="00902F57">
              <w:t>6</w:t>
            </w:r>
          </w:p>
        </w:tc>
      </w:tr>
      <w:tr w:rsidR="00577422" w:rsidRPr="00824D24" w14:paraId="390AE8E5" w14:textId="77777777" w:rsidTr="0052297B">
        <w:trPr>
          <w:jc w:val="center"/>
        </w:trPr>
        <w:tc>
          <w:tcPr>
            <w:tcW w:w="37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24CF279A" w14:textId="77777777" w:rsidR="00577422" w:rsidRPr="00824D24" w:rsidRDefault="00577422" w:rsidP="00577422">
            <w:pPr>
              <w:ind w:left="0" w:hanging="2"/>
            </w:pPr>
            <w:r w:rsidRPr="00824D24">
              <w:t>Período de Inscrições</w:t>
            </w:r>
          </w:p>
        </w:tc>
        <w:tc>
          <w:tcPr>
            <w:tcW w:w="507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2ECF137D" w14:textId="77777777" w:rsidR="006869F7" w:rsidRDefault="00577422" w:rsidP="00577422">
            <w:pPr>
              <w:ind w:left="0" w:hanging="2"/>
              <w:jc w:val="center"/>
            </w:pPr>
            <w:r>
              <w:t>1</w:t>
            </w:r>
            <w:r w:rsidR="006869F7">
              <w:t>4/05/2026 das 13:00 às 16:30h</w:t>
            </w:r>
          </w:p>
          <w:p w14:paraId="3A2F0621" w14:textId="18FB5857" w:rsidR="00577422" w:rsidRPr="00824D24" w:rsidRDefault="006869F7" w:rsidP="006869F7">
            <w:pPr>
              <w:ind w:left="0" w:hanging="2"/>
              <w:jc w:val="center"/>
            </w:pPr>
            <w:r>
              <w:t xml:space="preserve">15/05/2026 </w:t>
            </w:r>
            <w:r>
              <w:t xml:space="preserve">das </w:t>
            </w:r>
            <w:r>
              <w:t>08</w:t>
            </w:r>
            <w:r>
              <w:t xml:space="preserve">:00 às </w:t>
            </w:r>
            <w:r>
              <w:t>11:3</w:t>
            </w:r>
            <w:r>
              <w:t>0h</w:t>
            </w:r>
          </w:p>
        </w:tc>
      </w:tr>
      <w:tr w:rsidR="00577422" w:rsidRPr="00824D24" w14:paraId="76EEEEFD" w14:textId="77777777" w:rsidTr="0052297B">
        <w:trPr>
          <w:jc w:val="center"/>
        </w:trPr>
        <w:tc>
          <w:tcPr>
            <w:tcW w:w="37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729568EA" w14:textId="77777777" w:rsidR="00577422" w:rsidRPr="00824D24" w:rsidRDefault="00577422" w:rsidP="00577422">
            <w:pPr>
              <w:ind w:left="0" w:hanging="2"/>
            </w:pPr>
            <w:r w:rsidRPr="00824D24">
              <w:t>Homologação das Inscrições</w:t>
            </w:r>
          </w:p>
        </w:tc>
        <w:tc>
          <w:tcPr>
            <w:tcW w:w="507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68E6BD09" w14:textId="3FF37DC9" w:rsidR="00577422" w:rsidRPr="00824D24" w:rsidRDefault="00902F57" w:rsidP="00577422">
            <w:pPr>
              <w:ind w:left="0" w:hanging="2"/>
              <w:jc w:val="center"/>
            </w:pPr>
            <w:r>
              <w:t>1</w:t>
            </w:r>
            <w:r w:rsidR="006869F7">
              <w:t>5</w:t>
            </w:r>
            <w:r w:rsidR="00577422" w:rsidRPr="00EF4343">
              <w:t>/</w:t>
            </w:r>
            <w:r w:rsidR="00577422">
              <w:t>0</w:t>
            </w:r>
            <w:r w:rsidR="006869F7">
              <w:t>5</w:t>
            </w:r>
            <w:r w:rsidR="00577422" w:rsidRPr="00EF4343">
              <w:t>/202</w:t>
            </w:r>
            <w:r>
              <w:t>6</w:t>
            </w:r>
            <w:r w:rsidR="00577422" w:rsidRPr="00EF4343">
              <w:t xml:space="preserve"> até às 16:00h</w:t>
            </w:r>
          </w:p>
        </w:tc>
      </w:tr>
      <w:tr w:rsidR="00577422" w:rsidRPr="00824D24" w14:paraId="6D5EEDD8" w14:textId="77777777" w:rsidTr="0052297B">
        <w:trPr>
          <w:jc w:val="center"/>
        </w:trPr>
        <w:tc>
          <w:tcPr>
            <w:tcW w:w="37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6EB558FA" w14:textId="1D3A3BE9" w:rsidR="00577422" w:rsidRPr="00824D24" w:rsidRDefault="00577422" w:rsidP="00577422">
            <w:pPr>
              <w:ind w:left="0" w:hanging="2"/>
            </w:pPr>
            <w:r>
              <w:t>E</w:t>
            </w:r>
            <w:r w:rsidRPr="00824D24">
              <w:t>ntrevistas e análise do histórico</w:t>
            </w:r>
          </w:p>
        </w:tc>
        <w:tc>
          <w:tcPr>
            <w:tcW w:w="507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3E235ACB" w14:textId="0CEF818D" w:rsidR="00577422" w:rsidRPr="00102932" w:rsidRDefault="00577422" w:rsidP="00577422">
            <w:pPr>
              <w:ind w:left="0" w:hanging="2"/>
              <w:jc w:val="center"/>
            </w:pPr>
            <w:r w:rsidRPr="00724FDC">
              <w:t xml:space="preserve">entre </w:t>
            </w:r>
            <w:r w:rsidR="00140B31">
              <w:t>18</w:t>
            </w:r>
            <w:r w:rsidRPr="00724FDC">
              <w:t>/</w:t>
            </w:r>
            <w:r>
              <w:t>0</w:t>
            </w:r>
            <w:r w:rsidR="00140B31">
              <w:t>5</w:t>
            </w:r>
            <w:r w:rsidRPr="00724FDC">
              <w:t>/202</w:t>
            </w:r>
            <w:r w:rsidR="00140B31">
              <w:t>6</w:t>
            </w:r>
            <w:r w:rsidRPr="00724FDC">
              <w:t xml:space="preserve"> e </w:t>
            </w:r>
            <w:r>
              <w:t>2</w:t>
            </w:r>
            <w:r w:rsidR="00140B31">
              <w:t>2</w:t>
            </w:r>
            <w:r w:rsidRPr="00EF4343">
              <w:t>/</w:t>
            </w:r>
            <w:r>
              <w:t>0</w:t>
            </w:r>
            <w:r w:rsidR="00140B31">
              <w:t>5</w:t>
            </w:r>
            <w:r w:rsidRPr="00EF4343">
              <w:t>/202</w:t>
            </w:r>
            <w:r w:rsidR="00140B31">
              <w:t>6</w:t>
            </w:r>
          </w:p>
        </w:tc>
      </w:tr>
      <w:tr w:rsidR="00577422" w:rsidRPr="00824D24" w14:paraId="3F061AFC" w14:textId="77777777" w:rsidTr="0052297B">
        <w:trPr>
          <w:jc w:val="center"/>
        </w:trPr>
        <w:tc>
          <w:tcPr>
            <w:tcW w:w="37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47534F41" w14:textId="526AE119" w:rsidR="00577422" w:rsidRPr="00824D24" w:rsidRDefault="00577422" w:rsidP="00577422">
            <w:pPr>
              <w:ind w:left="0" w:hanging="2"/>
            </w:pPr>
            <w:r w:rsidRPr="00824D24">
              <w:t>Prova</w:t>
            </w:r>
            <w:r>
              <w:t xml:space="preserve"> Prática </w:t>
            </w:r>
          </w:p>
        </w:tc>
        <w:tc>
          <w:tcPr>
            <w:tcW w:w="507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62144774" w14:textId="081BF942" w:rsidR="00577422" w:rsidRPr="00102932" w:rsidRDefault="00577422" w:rsidP="00577422">
            <w:pPr>
              <w:ind w:left="0" w:hanging="2"/>
              <w:jc w:val="center"/>
            </w:pPr>
            <w:r w:rsidRPr="00724FDC">
              <w:t xml:space="preserve">entre </w:t>
            </w:r>
            <w:r w:rsidR="00140B31">
              <w:t>18</w:t>
            </w:r>
            <w:r w:rsidR="00140B31" w:rsidRPr="00724FDC">
              <w:t>/</w:t>
            </w:r>
            <w:r w:rsidR="00140B31">
              <w:t>05</w:t>
            </w:r>
            <w:r w:rsidR="00140B31" w:rsidRPr="00724FDC">
              <w:t>/202</w:t>
            </w:r>
            <w:r w:rsidR="00140B31">
              <w:t>6</w:t>
            </w:r>
            <w:r w:rsidR="00140B31" w:rsidRPr="00724FDC">
              <w:t xml:space="preserve"> e </w:t>
            </w:r>
            <w:r w:rsidR="00140B31">
              <w:t>22</w:t>
            </w:r>
            <w:r w:rsidR="00140B31" w:rsidRPr="00EF4343">
              <w:t>/</w:t>
            </w:r>
            <w:r w:rsidR="00140B31">
              <w:t>05</w:t>
            </w:r>
            <w:r w:rsidR="00140B31" w:rsidRPr="00EF4343">
              <w:t>/202</w:t>
            </w:r>
            <w:r w:rsidR="00140B31">
              <w:t>6</w:t>
            </w:r>
          </w:p>
        </w:tc>
      </w:tr>
      <w:tr w:rsidR="00577422" w:rsidRPr="00824D24" w14:paraId="79D40B28" w14:textId="77777777" w:rsidTr="0052297B">
        <w:trPr>
          <w:jc w:val="center"/>
        </w:trPr>
        <w:tc>
          <w:tcPr>
            <w:tcW w:w="3708" w:type="dxa"/>
            <w:tcBorders>
              <w:top w:val="nil"/>
              <w:left w:val="single" w:sz="8" w:space="0" w:color="000001"/>
              <w:bottom w:val="single" w:sz="8" w:space="0" w:color="000001"/>
              <w:right w:val="nil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3217882B" w14:textId="694A5B04" w:rsidR="00577422" w:rsidRPr="00824D24" w:rsidRDefault="00577422" w:rsidP="00577422">
            <w:pPr>
              <w:ind w:left="0" w:hanging="2"/>
            </w:pPr>
            <w:r>
              <w:t>Prova Escrita</w:t>
            </w:r>
          </w:p>
        </w:tc>
        <w:tc>
          <w:tcPr>
            <w:tcW w:w="507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4BCFB15D" w14:textId="0C3CE607" w:rsidR="00577422" w:rsidRDefault="00577422" w:rsidP="00577422">
            <w:pPr>
              <w:ind w:left="0" w:hanging="2"/>
              <w:jc w:val="center"/>
            </w:pPr>
            <w:r w:rsidRPr="00724FDC">
              <w:t xml:space="preserve">entre </w:t>
            </w:r>
            <w:r w:rsidR="00140B31">
              <w:t>18</w:t>
            </w:r>
            <w:r w:rsidR="00140B31" w:rsidRPr="00724FDC">
              <w:t>/</w:t>
            </w:r>
            <w:r w:rsidR="00140B31">
              <w:t>05</w:t>
            </w:r>
            <w:r w:rsidR="00140B31" w:rsidRPr="00724FDC">
              <w:t>/202</w:t>
            </w:r>
            <w:r w:rsidR="00140B31">
              <w:t>6</w:t>
            </w:r>
            <w:r w:rsidR="00140B31" w:rsidRPr="00724FDC">
              <w:t xml:space="preserve"> e </w:t>
            </w:r>
            <w:r w:rsidR="00140B31">
              <w:t>22</w:t>
            </w:r>
            <w:r w:rsidR="00140B31" w:rsidRPr="00EF4343">
              <w:t>/</w:t>
            </w:r>
            <w:r w:rsidR="00140B31">
              <w:t>05</w:t>
            </w:r>
            <w:r w:rsidR="00140B31" w:rsidRPr="00EF4343">
              <w:t>/202</w:t>
            </w:r>
            <w:r w:rsidR="00140B31">
              <w:t>6</w:t>
            </w:r>
          </w:p>
        </w:tc>
      </w:tr>
      <w:tr w:rsidR="00577422" w:rsidRPr="00824D24" w14:paraId="3C381CA4" w14:textId="77777777" w:rsidTr="0052297B">
        <w:trPr>
          <w:jc w:val="center"/>
        </w:trPr>
        <w:tc>
          <w:tcPr>
            <w:tcW w:w="3708" w:type="dxa"/>
            <w:tcBorders>
              <w:top w:val="nil"/>
              <w:left w:val="single" w:sz="8" w:space="0" w:color="000001"/>
              <w:bottom w:val="single" w:sz="8" w:space="0" w:color="00000A"/>
              <w:right w:val="nil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68461A53" w14:textId="77777777" w:rsidR="00577422" w:rsidRPr="00824D24" w:rsidRDefault="00577422" w:rsidP="00577422">
            <w:pPr>
              <w:ind w:left="0" w:hanging="2"/>
            </w:pPr>
            <w:r w:rsidRPr="00824D24">
              <w:t>Divulgação dos Resultados</w:t>
            </w:r>
          </w:p>
        </w:tc>
        <w:tc>
          <w:tcPr>
            <w:tcW w:w="5076" w:type="dxa"/>
            <w:tcBorders>
              <w:top w:val="nil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646CC7C1" w14:textId="10F5E171" w:rsidR="00577422" w:rsidRPr="00824D24" w:rsidRDefault="00695F9B" w:rsidP="00577422">
            <w:pPr>
              <w:ind w:left="0" w:hanging="2"/>
              <w:jc w:val="center"/>
            </w:pPr>
            <w:r>
              <w:t>25/</w:t>
            </w:r>
            <w:r w:rsidR="00577422">
              <w:t>0</w:t>
            </w:r>
            <w:r>
              <w:t>5</w:t>
            </w:r>
            <w:r w:rsidR="00577422" w:rsidRPr="003373B6">
              <w:t>/202</w:t>
            </w:r>
            <w:r>
              <w:t>6</w:t>
            </w:r>
          </w:p>
        </w:tc>
      </w:tr>
      <w:tr w:rsidR="00577422" w:rsidRPr="00824D24" w14:paraId="3C210FFF" w14:textId="77777777" w:rsidTr="0052297B">
        <w:trPr>
          <w:jc w:val="center"/>
        </w:trPr>
        <w:tc>
          <w:tcPr>
            <w:tcW w:w="37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4FAF9E23" w14:textId="77777777" w:rsidR="00577422" w:rsidRPr="00824D24" w:rsidRDefault="00577422" w:rsidP="00577422">
            <w:pPr>
              <w:ind w:left="0" w:hanging="2"/>
            </w:pPr>
            <w:r w:rsidRPr="00824D24">
              <w:t>Início das atividades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1F528766" w14:textId="72DEEC7B" w:rsidR="00577422" w:rsidRPr="00577422" w:rsidRDefault="00695F9B" w:rsidP="00577422">
            <w:pPr>
              <w:ind w:left="0" w:hanging="2"/>
              <w:jc w:val="center"/>
            </w:pPr>
            <w:r>
              <w:t>26</w:t>
            </w:r>
            <w:r w:rsidR="00577422" w:rsidRPr="00577422">
              <w:t>/0</w:t>
            </w:r>
            <w:r>
              <w:t>5</w:t>
            </w:r>
            <w:r w:rsidR="00577422" w:rsidRPr="00577422">
              <w:t>/202</w:t>
            </w:r>
            <w:r>
              <w:t>6</w:t>
            </w:r>
          </w:p>
        </w:tc>
      </w:tr>
      <w:tr w:rsidR="00577422" w:rsidRPr="00824D24" w14:paraId="5A7C082B" w14:textId="77777777" w:rsidTr="0052297B">
        <w:trPr>
          <w:jc w:val="center"/>
        </w:trPr>
        <w:tc>
          <w:tcPr>
            <w:tcW w:w="370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5B6F8F77" w14:textId="77777777" w:rsidR="00577422" w:rsidRPr="00824D24" w:rsidRDefault="00577422" w:rsidP="00577422">
            <w:pPr>
              <w:ind w:left="0" w:hanging="2"/>
            </w:pPr>
            <w:r w:rsidRPr="00824D24">
              <w:t>Término das atividades</w:t>
            </w:r>
          </w:p>
        </w:tc>
        <w:tc>
          <w:tcPr>
            <w:tcW w:w="5076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40" w:type="dxa"/>
              <w:bottom w:w="60" w:type="dxa"/>
              <w:right w:w="60" w:type="dxa"/>
            </w:tcMar>
          </w:tcPr>
          <w:p w14:paraId="61DF9C4C" w14:textId="10B5637A" w:rsidR="00577422" w:rsidRPr="00577422" w:rsidRDefault="007A05CD" w:rsidP="00577422">
            <w:pPr>
              <w:ind w:left="0" w:hanging="2"/>
              <w:jc w:val="center"/>
            </w:pPr>
            <w:r>
              <w:t>27/</w:t>
            </w:r>
            <w:r w:rsidR="00577422" w:rsidRPr="00577422">
              <w:t>0</w:t>
            </w:r>
            <w:r>
              <w:t>5</w:t>
            </w:r>
            <w:r w:rsidR="00577422" w:rsidRPr="00577422">
              <w:t>/2025</w:t>
            </w:r>
          </w:p>
        </w:tc>
      </w:tr>
    </w:tbl>
    <w:p w14:paraId="63523D6C" w14:textId="77777777" w:rsidR="000535AB" w:rsidRPr="00824D24" w:rsidRDefault="000535AB">
      <w:pPr>
        <w:ind w:left="0" w:hanging="2"/>
        <w:jc w:val="both"/>
      </w:pPr>
    </w:p>
    <w:p w14:paraId="650B5656" w14:textId="29CD32F6" w:rsidR="000535AB" w:rsidRPr="00824D24" w:rsidRDefault="004975D5" w:rsidP="003B10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 w:rsidRPr="00824D24">
        <w:rPr>
          <w:color w:val="000000"/>
        </w:rPr>
        <w:lastRenderedPageBreak/>
        <w:t>11.2. Os casos omissos e as situações não previstas neste Edital serão resolvidos pela Pró-Reitoria de Ensino em articulação com a</w:t>
      </w:r>
      <w:r w:rsidR="00577422">
        <w:rPr>
          <w:color w:val="000000"/>
        </w:rPr>
        <w:t>s</w:t>
      </w:r>
      <w:r w:rsidRPr="00824D24">
        <w:rPr>
          <w:color w:val="000000"/>
        </w:rPr>
        <w:t xml:space="preserve"> </w:t>
      </w:r>
      <w:r w:rsidRPr="00824D24">
        <w:t>Coordenaç</w:t>
      </w:r>
      <w:r w:rsidR="00577422">
        <w:t>ões</w:t>
      </w:r>
      <w:r w:rsidR="00D66F7D">
        <w:t xml:space="preserve"> </w:t>
      </w:r>
      <w:r w:rsidRPr="00824D24">
        <w:t>de Curso</w:t>
      </w:r>
      <w:r w:rsidRPr="00824D24">
        <w:rPr>
          <w:color w:val="000000"/>
        </w:rPr>
        <w:t xml:space="preserve">. </w:t>
      </w:r>
    </w:p>
    <w:p w14:paraId="27E417E0" w14:textId="77777777" w:rsidR="000535AB" w:rsidRDefault="000535AB" w:rsidP="00D66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33C49F8" w14:textId="77777777" w:rsidR="00BF0D55" w:rsidRPr="00824D24" w:rsidRDefault="00BF0D55" w:rsidP="00D66F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9F9036D" w14:textId="0D735A3C" w:rsidR="000535AB" w:rsidRPr="00824D24" w:rsidRDefault="004975D5" w:rsidP="00D66F7D">
      <w:pPr>
        <w:ind w:left="0" w:hanging="2"/>
        <w:jc w:val="center"/>
      </w:pPr>
      <w:r w:rsidRPr="00824D24">
        <w:t xml:space="preserve">Itabaiana, </w:t>
      </w:r>
      <w:r w:rsidR="00043181">
        <w:t>1</w:t>
      </w:r>
      <w:r w:rsidR="007A05CD">
        <w:t>2</w:t>
      </w:r>
      <w:r w:rsidR="00043181">
        <w:t xml:space="preserve"> </w:t>
      </w:r>
      <w:r w:rsidRPr="00824D24">
        <w:t>de</w:t>
      </w:r>
      <w:r w:rsidR="00394596">
        <w:t xml:space="preserve"> </w:t>
      </w:r>
      <w:r w:rsidR="007A05CD">
        <w:t>maio</w:t>
      </w:r>
      <w:r w:rsidRPr="00824D24">
        <w:t xml:space="preserve"> de 202</w:t>
      </w:r>
      <w:r w:rsidR="007A05CD">
        <w:t>6</w:t>
      </w:r>
      <w:r w:rsidR="00577422">
        <w:t>.</w:t>
      </w:r>
    </w:p>
    <w:sectPr w:rsidR="000535AB" w:rsidRPr="00824D24" w:rsidSect="00545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0DF56" w14:textId="77777777" w:rsidR="005B07F9" w:rsidRDefault="005B07F9">
      <w:pPr>
        <w:spacing w:line="240" w:lineRule="auto"/>
        <w:ind w:left="0" w:hanging="2"/>
      </w:pPr>
      <w:r>
        <w:separator/>
      </w:r>
    </w:p>
  </w:endnote>
  <w:endnote w:type="continuationSeparator" w:id="0">
    <w:p w14:paraId="1741688F" w14:textId="77777777" w:rsidR="005B07F9" w:rsidRDefault="005B07F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4838" w14:textId="77777777" w:rsidR="0069296C" w:rsidRDefault="0069296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78B8" w14:textId="77777777" w:rsidR="0069296C" w:rsidRDefault="0069296C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1C9E" w14:textId="77777777" w:rsidR="0069296C" w:rsidRDefault="0069296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B21E" w14:textId="77777777" w:rsidR="005B07F9" w:rsidRDefault="005B07F9">
      <w:pPr>
        <w:spacing w:line="240" w:lineRule="auto"/>
        <w:ind w:left="0" w:hanging="2"/>
      </w:pPr>
      <w:r>
        <w:separator/>
      </w:r>
    </w:p>
  </w:footnote>
  <w:footnote w:type="continuationSeparator" w:id="0">
    <w:p w14:paraId="68BF6703" w14:textId="77777777" w:rsidR="005B07F9" w:rsidRDefault="005B07F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A54E" w14:textId="77777777" w:rsidR="0069296C" w:rsidRDefault="0069296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787F" w14:textId="660A497E" w:rsidR="000535AB" w:rsidRDefault="004848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AB69D6F" wp14:editId="18C4CAC4">
          <wp:simplePos x="0" y="0"/>
          <wp:positionH relativeFrom="column">
            <wp:posOffset>1630708</wp:posOffset>
          </wp:positionH>
          <wp:positionV relativeFrom="paragraph">
            <wp:posOffset>146961</wp:posOffset>
          </wp:positionV>
          <wp:extent cx="1828800" cy="703939"/>
          <wp:effectExtent l="0" t="0" r="0" b="127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5" t="-65" r="-24" b="-65"/>
                  <a:stretch>
                    <a:fillRect/>
                  </a:stretch>
                </pic:blipFill>
                <pic:spPr>
                  <a:xfrm>
                    <a:off x="0" y="0"/>
                    <a:ext cx="1828800" cy="70393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35569C" w14:textId="5B7D03DE" w:rsidR="000535AB" w:rsidRDefault="000535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70487A88" w14:textId="77777777" w:rsidR="000535AB" w:rsidRDefault="000535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2791A7C6" w14:textId="77777777" w:rsidR="000535AB" w:rsidRDefault="000535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19DE0DDB" w14:textId="77777777" w:rsidR="000535AB" w:rsidRDefault="000535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14:paraId="76C64380" w14:textId="77777777" w:rsidR="000535AB" w:rsidRDefault="004975D5">
    <w:pPr>
      <w:ind w:left="0" w:hanging="2"/>
      <w:jc w:val="center"/>
    </w:pPr>
    <w:r>
      <w:rPr>
        <w:b/>
        <w:sz w:val="22"/>
        <w:szCs w:val="22"/>
      </w:rPr>
      <w:t>INSTITUTO FEDERAL DE EDUCAÇÃO, CIÊNCIA E TECNOLOGIA DE SERGIPE</w:t>
    </w:r>
  </w:p>
  <w:p w14:paraId="2F188780" w14:textId="2E6BEF2F" w:rsidR="000535AB" w:rsidRDefault="004975D5">
    <w:pPr>
      <w:ind w:left="0" w:hanging="2"/>
      <w:jc w:val="center"/>
    </w:pPr>
    <w:r>
      <w:rPr>
        <w:b/>
        <w:sz w:val="22"/>
        <w:szCs w:val="22"/>
      </w:rPr>
      <w:t>COORDENADORIA D</w:t>
    </w:r>
    <w:r w:rsidR="00475AB2">
      <w:rPr>
        <w:b/>
        <w:sz w:val="22"/>
        <w:szCs w:val="22"/>
      </w:rPr>
      <w:t>O</w:t>
    </w:r>
    <w:r>
      <w:rPr>
        <w:b/>
        <w:sz w:val="22"/>
        <w:szCs w:val="22"/>
      </w:rPr>
      <w:t xml:space="preserve"> CURSO</w:t>
    </w:r>
    <w:r w:rsidR="0069296C">
      <w:rPr>
        <w:b/>
        <w:sz w:val="22"/>
        <w:szCs w:val="22"/>
      </w:rPr>
      <w:t xml:space="preserve"> </w:t>
    </w:r>
    <w:r w:rsidR="00475AB2">
      <w:rPr>
        <w:b/>
        <w:sz w:val="22"/>
        <w:szCs w:val="22"/>
      </w:rPr>
      <w:t xml:space="preserve">TÉCNICO </w:t>
    </w:r>
    <w:r w:rsidR="0069296C">
      <w:rPr>
        <w:b/>
        <w:sz w:val="22"/>
        <w:szCs w:val="22"/>
      </w:rPr>
      <w:t>INTEGRADO</w:t>
    </w:r>
    <w:r w:rsidR="002B0DFD">
      <w:rPr>
        <w:b/>
        <w:sz w:val="22"/>
        <w:szCs w:val="22"/>
      </w:rPr>
      <w:t xml:space="preserve"> EM MANUTENÇÃO E SUPORTE EM INFORMÁTICA</w:t>
    </w:r>
    <w:r w:rsidR="0069296C">
      <w:rPr>
        <w:b/>
        <w:sz w:val="22"/>
        <w:szCs w:val="22"/>
      </w:rPr>
      <w:t xml:space="preserve"> </w:t>
    </w:r>
    <w:r>
      <w:rPr>
        <w:b/>
        <w:sz w:val="22"/>
        <w:szCs w:val="22"/>
      </w:rPr>
      <w:t>DO CAMPUS ITABAIANA</w:t>
    </w:r>
  </w:p>
  <w:p w14:paraId="5B131908" w14:textId="77777777" w:rsidR="000535AB" w:rsidRDefault="000535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66DF" w14:textId="77777777" w:rsidR="000535AB" w:rsidRDefault="000535AB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A9B"/>
    <w:multiLevelType w:val="hybridMultilevel"/>
    <w:tmpl w:val="5AC82B4E"/>
    <w:lvl w:ilvl="0" w:tplc="A7BED83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CFAA0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9AAF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FAF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6A5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44E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9040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6A6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AECA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156E9"/>
    <w:multiLevelType w:val="multilevel"/>
    <w:tmpl w:val="D8A85AE2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2" w15:restartNumberingAfterBreak="0">
    <w:nsid w:val="28D35396"/>
    <w:multiLevelType w:val="multilevel"/>
    <w:tmpl w:val="BF4EAD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D625247"/>
    <w:multiLevelType w:val="multilevel"/>
    <w:tmpl w:val="49BC0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D706D9A"/>
    <w:multiLevelType w:val="multilevel"/>
    <w:tmpl w:val="EB4A1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C775F"/>
    <w:multiLevelType w:val="hybridMultilevel"/>
    <w:tmpl w:val="8C24CBEA"/>
    <w:lvl w:ilvl="0" w:tplc="47EEF7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D18C2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34B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EC1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6C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28A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442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B40A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F6C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C96A1F"/>
    <w:multiLevelType w:val="hybridMultilevel"/>
    <w:tmpl w:val="DC0C773C"/>
    <w:lvl w:ilvl="0" w:tplc="B3D2FD4C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3B88C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34B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2A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783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702B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E62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8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0CC3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3F3290"/>
    <w:multiLevelType w:val="hybridMultilevel"/>
    <w:tmpl w:val="E3B06038"/>
    <w:lvl w:ilvl="0" w:tplc="C1B6E31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3C7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EF4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F8F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6C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6016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CE6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0BA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029A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2804608">
    <w:abstractNumId w:val="1"/>
  </w:num>
  <w:num w:numId="2" w16cid:durableId="1298687281">
    <w:abstractNumId w:val="3"/>
  </w:num>
  <w:num w:numId="3" w16cid:durableId="1295216843">
    <w:abstractNumId w:val="2"/>
  </w:num>
  <w:num w:numId="4" w16cid:durableId="283929607">
    <w:abstractNumId w:val="4"/>
    <w:lvlOverride w:ilvl="1">
      <w:lvl w:ilvl="1">
        <w:numFmt w:val="lowerLetter"/>
        <w:lvlText w:val="%2."/>
        <w:lvlJc w:val="left"/>
      </w:lvl>
    </w:lvlOverride>
  </w:num>
  <w:num w:numId="5" w16cid:durableId="1002122215">
    <w:abstractNumId w:val="6"/>
  </w:num>
  <w:num w:numId="6" w16cid:durableId="370764340">
    <w:abstractNumId w:val="7"/>
  </w:num>
  <w:num w:numId="7" w16cid:durableId="1523351340">
    <w:abstractNumId w:val="5"/>
  </w:num>
  <w:num w:numId="8" w16cid:durableId="12780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AB"/>
    <w:rsid w:val="00015A67"/>
    <w:rsid w:val="00016B15"/>
    <w:rsid w:val="00027098"/>
    <w:rsid w:val="00031761"/>
    <w:rsid w:val="00043181"/>
    <w:rsid w:val="000535AB"/>
    <w:rsid w:val="000635E3"/>
    <w:rsid w:val="00081A12"/>
    <w:rsid w:val="000C16D6"/>
    <w:rsid w:val="00102932"/>
    <w:rsid w:val="00140B31"/>
    <w:rsid w:val="00181940"/>
    <w:rsid w:val="001926E5"/>
    <w:rsid w:val="00195795"/>
    <w:rsid w:val="001A7D03"/>
    <w:rsid w:val="001B3278"/>
    <w:rsid w:val="001D4929"/>
    <w:rsid w:val="001D4E20"/>
    <w:rsid w:val="00212A7A"/>
    <w:rsid w:val="00246F7E"/>
    <w:rsid w:val="002537C1"/>
    <w:rsid w:val="0026005A"/>
    <w:rsid w:val="00262C78"/>
    <w:rsid w:val="0026301C"/>
    <w:rsid w:val="00291F77"/>
    <w:rsid w:val="002B0DFD"/>
    <w:rsid w:val="002C0D8B"/>
    <w:rsid w:val="002D42A4"/>
    <w:rsid w:val="002D43D4"/>
    <w:rsid w:val="002E62CC"/>
    <w:rsid w:val="002F55BA"/>
    <w:rsid w:val="002F6D62"/>
    <w:rsid w:val="00306FFC"/>
    <w:rsid w:val="00313B34"/>
    <w:rsid w:val="00314359"/>
    <w:rsid w:val="00366D50"/>
    <w:rsid w:val="0037642B"/>
    <w:rsid w:val="0037652E"/>
    <w:rsid w:val="0039164C"/>
    <w:rsid w:val="00394596"/>
    <w:rsid w:val="003B10CD"/>
    <w:rsid w:val="003E0CBD"/>
    <w:rsid w:val="003F181F"/>
    <w:rsid w:val="004501D9"/>
    <w:rsid w:val="00475AB2"/>
    <w:rsid w:val="004779D8"/>
    <w:rsid w:val="00484895"/>
    <w:rsid w:val="004975D5"/>
    <w:rsid w:val="0052297B"/>
    <w:rsid w:val="005242A4"/>
    <w:rsid w:val="00545E8A"/>
    <w:rsid w:val="00577422"/>
    <w:rsid w:val="00592A58"/>
    <w:rsid w:val="005B07F9"/>
    <w:rsid w:val="005B0FE8"/>
    <w:rsid w:val="005B6AC1"/>
    <w:rsid w:val="006043E3"/>
    <w:rsid w:val="00622546"/>
    <w:rsid w:val="0065151A"/>
    <w:rsid w:val="006523B2"/>
    <w:rsid w:val="006566B6"/>
    <w:rsid w:val="00657C09"/>
    <w:rsid w:val="00676EA1"/>
    <w:rsid w:val="006869F7"/>
    <w:rsid w:val="0069296C"/>
    <w:rsid w:val="00695F9B"/>
    <w:rsid w:val="006A6BD3"/>
    <w:rsid w:val="006C30BD"/>
    <w:rsid w:val="006D5F04"/>
    <w:rsid w:val="006F26B0"/>
    <w:rsid w:val="00701501"/>
    <w:rsid w:val="00711C0D"/>
    <w:rsid w:val="0076538D"/>
    <w:rsid w:val="00787611"/>
    <w:rsid w:val="0079104C"/>
    <w:rsid w:val="007A05CD"/>
    <w:rsid w:val="007A6424"/>
    <w:rsid w:val="007B20F9"/>
    <w:rsid w:val="007C071E"/>
    <w:rsid w:val="007E1695"/>
    <w:rsid w:val="007E46AA"/>
    <w:rsid w:val="00822574"/>
    <w:rsid w:val="008245EE"/>
    <w:rsid w:val="00824D24"/>
    <w:rsid w:val="0084441A"/>
    <w:rsid w:val="008537C1"/>
    <w:rsid w:val="008727BA"/>
    <w:rsid w:val="008A6A48"/>
    <w:rsid w:val="008C169E"/>
    <w:rsid w:val="008D1DBC"/>
    <w:rsid w:val="008E7F3D"/>
    <w:rsid w:val="00902A17"/>
    <w:rsid w:val="00902F57"/>
    <w:rsid w:val="00924678"/>
    <w:rsid w:val="00940C8F"/>
    <w:rsid w:val="0094491F"/>
    <w:rsid w:val="00956591"/>
    <w:rsid w:val="009C6621"/>
    <w:rsid w:val="009D55F0"/>
    <w:rsid w:val="00A05BA1"/>
    <w:rsid w:val="00A2687E"/>
    <w:rsid w:val="00A436FE"/>
    <w:rsid w:val="00A45549"/>
    <w:rsid w:val="00A62E82"/>
    <w:rsid w:val="00A644E0"/>
    <w:rsid w:val="00AB3CA0"/>
    <w:rsid w:val="00AE665E"/>
    <w:rsid w:val="00AF01ED"/>
    <w:rsid w:val="00B30A43"/>
    <w:rsid w:val="00B65731"/>
    <w:rsid w:val="00B722C9"/>
    <w:rsid w:val="00B8578E"/>
    <w:rsid w:val="00BB1214"/>
    <w:rsid w:val="00BD2483"/>
    <w:rsid w:val="00BE38A6"/>
    <w:rsid w:val="00BF0D55"/>
    <w:rsid w:val="00C02093"/>
    <w:rsid w:val="00C037CD"/>
    <w:rsid w:val="00C17EF2"/>
    <w:rsid w:val="00C2116E"/>
    <w:rsid w:val="00C71451"/>
    <w:rsid w:val="00C744EF"/>
    <w:rsid w:val="00CD7D2C"/>
    <w:rsid w:val="00CE4503"/>
    <w:rsid w:val="00CE7C94"/>
    <w:rsid w:val="00CF22C1"/>
    <w:rsid w:val="00D165B8"/>
    <w:rsid w:val="00D275B7"/>
    <w:rsid w:val="00D27B0D"/>
    <w:rsid w:val="00D66F7D"/>
    <w:rsid w:val="00D7494E"/>
    <w:rsid w:val="00D802A0"/>
    <w:rsid w:val="00DA185D"/>
    <w:rsid w:val="00DA1FBC"/>
    <w:rsid w:val="00DA2CC2"/>
    <w:rsid w:val="00DD35DA"/>
    <w:rsid w:val="00DE1925"/>
    <w:rsid w:val="00DE4089"/>
    <w:rsid w:val="00DF1EE5"/>
    <w:rsid w:val="00E13BC9"/>
    <w:rsid w:val="00E14848"/>
    <w:rsid w:val="00E81CE2"/>
    <w:rsid w:val="00EC7DC2"/>
    <w:rsid w:val="00EE1EA1"/>
    <w:rsid w:val="00F1483E"/>
    <w:rsid w:val="00F26E45"/>
    <w:rsid w:val="00F443EA"/>
    <w:rsid w:val="00F57CCA"/>
    <w:rsid w:val="00F60AB1"/>
    <w:rsid w:val="00F67FA4"/>
    <w:rsid w:val="00F84849"/>
    <w:rsid w:val="00F941A8"/>
    <w:rsid w:val="00F95C25"/>
    <w:rsid w:val="00FA0163"/>
    <w:rsid w:val="00FA0E5E"/>
    <w:rsid w:val="00FD1258"/>
    <w:rsid w:val="00FD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8EC6"/>
  <w15:docId w15:val="{D9B02015-9D72-4C6C-ABBD-C6081E04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pPr>
      <w:ind w:left="708" w:firstLine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eastAsia="zh-C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ntedodatabela">
    <w:name w:val="Conteúdo da tabela"/>
    <w:basedOn w:val="Normal"/>
    <w:pPr>
      <w:widowControl w:val="0"/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7642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642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6424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aMdCYYLLBOkIWJ2g4yATEv/5xw==">AMUW2mXSrjizCOQPrMp48Tlf+igcIkliF+8GHXDpSlBLD+hhtc7tfQ5TXS+7xSL3Wh68YzgzZFax6svV3LgajClvpUCdSYR8EbUau2whHTab0d4hdQ+FrjwXTgOZoDoOFqT6DLbCqigQ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1735</Words>
  <Characters>9373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darc</dc:creator>
  <cp:keywords/>
  <dc:description/>
  <cp:lastModifiedBy>agna rita dos santos rodrigues</cp:lastModifiedBy>
  <cp:revision>4</cp:revision>
  <cp:lastPrinted>2024-11-18T12:05:00Z</cp:lastPrinted>
  <dcterms:created xsi:type="dcterms:W3CDTF">2026-05-12T10:40:00Z</dcterms:created>
  <dcterms:modified xsi:type="dcterms:W3CDTF">2026-05-12T10:45:00Z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