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8D3" w:rsidRDefault="007E18D3" w:rsidP="007E18D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t-BR"/>
        </w:rPr>
      </w:pPr>
    </w:p>
    <w:p w:rsidR="007E18D3" w:rsidRDefault="007E18D3" w:rsidP="007E18D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MODELO TERMO DE AUTORIZAÇÃO DE DISPENSA/INEXIGIBILIDADE</w:t>
      </w:r>
    </w:p>
    <w:p w:rsidR="007E18D3" w:rsidRPr="007E18D3" w:rsidRDefault="007E18D3" w:rsidP="007E18D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7E18D3" w:rsidRPr="007E18D3" w:rsidRDefault="007E18D3" w:rsidP="007E18D3">
      <w:pPr>
        <w:shd w:val="clear" w:color="auto" w:fill="D9D9D9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  <w:t>COMUNICAÇÃO DE DISPENSA/INEXIGIBILIDADE</w:t>
      </w:r>
    </w:p>
    <w:p w:rsidR="007E18D3" w:rsidRPr="007E18D3" w:rsidRDefault="007E18D3" w:rsidP="007E18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base no art. 26, da Lei nº. 8.666/93 vimos comunicar à aquisição </w:t>
      </w:r>
      <w:proofErr w:type="gram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xxxxxxxxxxxxxxxxxxxxxxxxx</w:t>
      </w:r>
      <w:proofErr w:type="spellEnd"/>
      <w:proofErr w:type="gram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oferecido pela </w:t>
      </w:r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Empresa  </w:t>
      </w:r>
      <w:proofErr w:type="spellStart"/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xxxxxxxxxxxxxxxxxxx</w:t>
      </w:r>
      <w:proofErr w:type="spellEnd"/>
      <w:r w:rsidR="00B91F6A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, CNPJ XXXXXX,</w:t>
      </w:r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por meio de Dispensa ou Inexigibilidade de Licitação, nos termos do presente processo, tombado sob o nº. </w:t>
      </w:r>
      <w:proofErr w:type="spellStart"/>
      <w:proofErr w:type="gramStart"/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xxxxxxxxxxxxxxx</w:t>
      </w:r>
      <w:proofErr w:type="spellEnd"/>
      <w:proofErr w:type="gramEnd"/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</w:t>
      </w:r>
      <w:proofErr w:type="spellStart"/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xxxx-xx</w:t>
      </w:r>
      <w:proofErr w:type="spellEnd"/>
      <w:r w:rsidRPr="007E18D3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, ressaltando a </w:t>
      </w:r>
      <w:r w:rsidRPr="007E18D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t-BR"/>
        </w:rPr>
        <w:t>desnecessidade</w:t>
      </w:r>
      <w:r w:rsidRPr="007E18D3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de parecer jurídico e publicação, a teor do previsto na Orientação Normativa nº. 46/2014, e 34/2011 da Advocacia-Geral da União, posto que, a contratação, </w:t>
      </w:r>
      <w:r w:rsidRPr="007E18D3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t-BR"/>
        </w:rPr>
        <w:t>não</w:t>
      </w:r>
      <w:r w:rsidRPr="007E18D3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supera os limites dos incisos I e II, do art. 24 da Lei nº 8.666/1993. </w:t>
      </w:r>
    </w:p>
    <w:p w:rsidR="007E18D3" w:rsidRPr="007E18D3" w:rsidRDefault="007E18D3" w:rsidP="007E18D3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Aracaju, XX de XXXX de XXXX.</w:t>
      </w:r>
    </w:p>
    <w:p w:rsidR="007E18D3" w:rsidRPr="007E18D3" w:rsidRDefault="007E18D3" w:rsidP="007E18D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___________________________________________________</w:t>
      </w: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  <w:t>DELC/</w:t>
      </w:r>
      <w:proofErr w:type="spellStart"/>
      <w:r w:rsidRPr="007E18D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  <w:t>COLIC’s</w:t>
      </w:r>
      <w:proofErr w:type="spellEnd"/>
    </w:p>
    <w:p w:rsidR="007E18D3" w:rsidRPr="007E18D3" w:rsidRDefault="007E18D3" w:rsidP="007E18D3">
      <w:pPr>
        <w:shd w:val="clear" w:color="auto" w:fill="D9D9D9"/>
        <w:tabs>
          <w:tab w:val="left" w:pos="7626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  <w:t>PRONUNCIAMENTO DA PRÓ-REITORIA DE DESENVOLVIMENTO INSTITUCIONAL</w:t>
      </w:r>
    </w:p>
    <w:p w:rsidR="007E18D3" w:rsidRPr="007E18D3" w:rsidRDefault="007E18D3" w:rsidP="007E18D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proofErr w:type="gramStart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(  </w:t>
      </w:r>
      <w:proofErr w:type="gramEnd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) Em concordância</w:t>
      </w:r>
    </w:p>
    <w:p w:rsidR="007E18D3" w:rsidRPr="007E18D3" w:rsidRDefault="007E18D3" w:rsidP="007E18D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proofErr w:type="gramStart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(  </w:t>
      </w:r>
      <w:proofErr w:type="gramEnd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) Para nova análise</w:t>
      </w:r>
    </w:p>
    <w:p w:rsidR="00B91F6A" w:rsidRDefault="007E18D3" w:rsidP="007E18D3">
      <w:pPr>
        <w:spacing w:after="0" w:line="36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</w:pPr>
      <w:proofErr w:type="gramStart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(  </w:t>
      </w:r>
      <w:proofErr w:type="gramEnd"/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) Não prosseguir                                                        </w:t>
      </w:r>
    </w:p>
    <w:p w:rsidR="007E18D3" w:rsidRPr="007E18D3" w:rsidRDefault="007E18D3" w:rsidP="00B91F6A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t-BR"/>
        </w:rPr>
        <w:t xml:space="preserve">        </w:t>
      </w: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Aracaju, XX de XXXX de </w:t>
      </w:r>
      <w:bookmarkStart w:id="0" w:name="_GoBack"/>
      <w:bookmarkEnd w:id="0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XXXX.</w:t>
      </w: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___________________________________________________</w:t>
      </w:r>
    </w:p>
    <w:p w:rsidR="007E18D3" w:rsidRPr="007E18D3" w:rsidRDefault="007E18D3" w:rsidP="007E18D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Pró-Reitor/Diretor de Administração/Gerente</w:t>
      </w:r>
    </w:p>
    <w:p w:rsidR="007E18D3" w:rsidRPr="007E18D3" w:rsidRDefault="007E18D3" w:rsidP="007E18D3">
      <w:pPr>
        <w:shd w:val="clear" w:color="auto" w:fill="D9D9D9"/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pt-BR"/>
        </w:rPr>
        <w:t>TERMO DE RATIFICAÇÃO DE INEXIGIBILIDADE</w:t>
      </w:r>
    </w:p>
    <w:p w:rsidR="007E18D3" w:rsidRPr="007E18D3" w:rsidRDefault="007E18D3" w:rsidP="007E18D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Ratifico, por este termo, a Dispensa/Inexigibilidade para Aquisição de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xxxxxxxxxxxxxxxxxxx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oferecido pela </w:t>
      </w:r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Empresa </w:t>
      </w:r>
      <w:proofErr w:type="spellStart"/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xxxxxxxxxxxxxxxxxxxxxxxxxx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CNPJ: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xxxxxxxxxxx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/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xxxx-xx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cujo pagamento será em seu próprio favor, no valor de </w:t>
      </w:r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R$ </w:t>
      </w:r>
      <w:proofErr w:type="spellStart"/>
      <w:proofErr w:type="gramStart"/>
      <w:r w:rsidRPr="007E18D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xxxxx,xx</w:t>
      </w:r>
      <w:proofErr w:type="spellEnd"/>
      <w:proofErr w:type="gramEnd"/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(</w:t>
      </w:r>
      <w:proofErr w:type="spellStart"/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xxxxxxxxxxx</w:t>
      </w:r>
      <w:proofErr w:type="spellEnd"/>
      <w:r w:rsidRPr="007E18D3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)</w:t>
      </w: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, com base no art. 25, II, combinado com o artigo 13, VI da Lei nº. 8.666/93 e suas alterações posteriores.</w:t>
      </w:r>
    </w:p>
    <w:p w:rsidR="007E18D3" w:rsidRPr="007E18D3" w:rsidRDefault="007E18D3" w:rsidP="007E18D3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Aracaju,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proofErr w:type="spellStart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xxxx</w:t>
      </w:r>
      <w:proofErr w:type="spellEnd"/>
      <w:r w:rsidRPr="007E18D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__________________________________________________</w:t>
      </w: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E18D3" w:rsidRPr="007E18D3" w:rsidRDefault="007E18D3" w:rsidP="007E18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</w:pPr>
      <w:r w:rsidRPr="007E18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t-BR"/>
        </w:rPr>
        <w:t>Reitor / Diretor</w:t>
      </w:r>
    </w:p>
    <w:p w:rsidR="00F30A05" w:rsidRDefault="00B91F6A"/>
    <w:sectPr w:rsidR="00F30A0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18D3" w:rsidRDefault="007E18D3" w:rsidP="007E18D3">
      <w:pPr>
        <w:spacing w:after="0" w:line="240" w:lineRule="auto"/>
      </w:pPr>
      <w:r>
        <w:separator/>
      </w:r>
    </w:p>
  </w:endnote>
  <w:endnote w:type="continuationSeparator" w:id="0">
    <w:p w:rsidR="007E18D3" w:rsidRDefault="007E18D3" w:rsidP="007E1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18D3" w:rsidRDefault="007E18D3" w:rsidP="007E18D3">
      <w:pPr>
        <w:spacing w:after="0" w:line="240" w:lineRule="auto"/>
      </w:pPr>
      <w:r>
        <w:separator/>
      </w:r>
    </w:p>
  </w:footnote>
  <w:footnote w:type="continuationSeparator" w:id="0">
    <w:p w:rsidR="007E18D3" w:rsidRDefault="007E18D3" w:rsidP="007E1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18D3" w:rsidRPr="007E18D3" w:rsidRDefault="007E18D3" w:rsidP="007E18D3">
    <w:pPr>
      <w:spacing w:after="0" w:line="240" w:lineRule="auto"/>
      <w:jc w:val="center"/>
      <w:rPr>
        <w:rFonts w:ascii="Cambria" w:eastAsia="Times New Roman" w:hAnsi="Cambria" w:cs="Times New Roman"/>
        <w:sz w:val="24"/>
        <w:szCs w:val="24"/>
        <w:lang w:eastAsia="pt-BR"/>
      </w:rPr>
    </w:pPr>
    <w:r w:rsidRPr="007E18D3">
      <w:rPr>
        <w:rFonts w:ascii="Cambria" w:eastAsia="Times New Roman" w:hAnsi="Cambria" w:cs="Times New Roman"/>
        <w:noProof/>
        <w:sz w:val="24"/>
        <w:szCs w:val="24"/>
        <w:lang w:eastAsia="pt-BR"/>
      </w:rPr>
      <w:drawing>
        <wp:inline distT="0" distB="0" distL="0" distR="0" wp14:anchorId="4952EA2D" wp14:editId="0CEE8AD4">
          <wp:extent cx="1717675" cy="67564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7E18D3" w:rsidRPr="007E18D3" w:rsidRDefault="007E18D3" w:rsidP="007E18D3">
    <w:pPr>
      <w:spacing w:after="0" w:line="240" w:lineRule="auto"/>
      <w:jc w:val="center"/>
      <w:rPr>
        <w:rFonts w:ascii="Arial" w:eastAsia="Times New Roman" w:hAnsi="Arial" w:cs="Arial"/>
        <w:lang w:eastAsia="pt-BR"/>
      </w:rPr>
    </w:pPr>
  </w:p>
  <w:p w:rsidR="007E18D3" w:rsidRPr="007E18D3" w:rsidRDefault="007E18D3" w:rsidP="007E18D3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7E18D3">
      <w:rPr>
        <w:rFonts w:ascii="Arial" w:eastAsia="Times New Roman" w:hAnsi="Arial" w:cs="Arial"/>
        <w:b/>
        <w:lang w:eastAsia="pt-BR"/>
      </w:rPr>
      <w:t>MINISTÉRIO DA EDUCAÇÃO</w:t>
    </w:r>
  </w:p>
  <w:p w:rsidR="007E18D3" w:rsidRPr="007E18D3" w:rsidRDefault="007E18D3" w:rsidP="007E18D3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7E18D3">
      <w:rPr>
        <w:rFonts w:ascii="Arial" w:eastAsia="Times New Roman" w:hAnsi="Arial" w:cs="Arial"/>
        <w:b/>
        <w:lang w:eastAsia="pt-BR"/>
      </w:rPr>
      <w:t>SECRETARIA DE EDUCAÇÃO PROFISSIONAL E TECNOLÓGICA</w:t>
    </w:r>
  </w:p>
  <w:p w:rsidR="007E18D3" w:rsidRPr="007E18D3" w:rsidRDefault="007E18D3" w:rsidP="007E18D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24"/>
        <w:szCs w:val="20"/>
        <w:lang w:eastAsia="pt-BR"/>
      </w:rPr>
    </w:pPr>
    <w:r w:rsidRPr="007E18D3">
      <w:rPr>
        <w:rFonts w:ascii="Arial" w:eastAsia="Times New Roman" w:hAnsi="Arial" w:cs="Arial"/>
        <w:b/>
        <w:lang w:eastAsia="pt-BR"/>
      </w:rPr>
      <w:t>INSTITUTO FEDERAL DE EDUCAÇÃO, CIÊNCIA E TECNOLOGIA DE SERGIPE</w:t>
    </w:r>
    <w:r w:rsidRPr="007E18D3">
      <w:rPr>
        <w:rFonts w:ascii="Arial" w:eastAsia="Times New Roman" w:hAnsi="Arial" w:cs="Times New Roman"/>
        <w:sz w:val="24"/>
        <w:szCs w:val="20"/>
        <w:lang w:eastAsia="pt-BR"/>
      </w:rPr>
      <w:t xml:space="preserve"> UNIDADE GESTORA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8D3"/>
    <w:rsid w:val="005903EE"/>
    <w:rsid w:val="006D73D5"/>
    <w:rsid w:val="007E18D3"/>
    <w:rsid w:val="00B51810"/>
    <w:rsid w:val="00B9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385FA0"/>
  <w15:chartTrackingRefBased/>
  <w15:docId w15:val="{78A16A19-F76C-49D8-B2A0-565A7C026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18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E18D3"/>
  </w:style>
  <w:style w:type="paragraph" w:styleId="Rodap">
    <w:name w:val="footer"/>
    <w:basedOn w:val="Normal"/>
    <w:link w:val="RodapChar"/>
    <w:uiPriority w:val="99"/>
    <w:unhideWhenUsed/>
    <w:rsid w:val="007E18D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E1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1316</Characters>
  <Application>Microsoft Office Word</Application>
  <DocSecurity>0</DocSecurity>
  <Lines>10</Lines>
  <Paragraphs>3</Paragraphs>
  <ScaleCrop>false</ScaleCrop>
  <Company>coimr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Ancilla Miriam Carvalho Moura</dc:creator>
  <cp:keywords/>
  <dc:description/>
  <cp:lastModifiedBy>Ancilla Miriam Carvalho Moura</cp:lastModifiedBy>
  <cp:revision>3</cp:revision>
  <dcterms:created xsi:type="dcterms:W3CDTF">2017-12-11T12:43:00Z</dcterms:created>
  <dcterms:modified xsi:type="dcterms:W3CDTF">2017-12-11T12:46:00Z</dcterms:modified>
</cp:coreProperties>
</file>